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0F5493D0" w:rsidR="00DA6EFD" w:rsidRPr="00D237AC" w:rsidRDefault="00924F95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September 1</w:t>
      </w:r>
      <w:r w:rsidR="004F08E9">
        <w:rPr>
          <w:rFonts w:ascii="Gill Sans MT" w:hAnsi="Gill Sans MT"/>
          <w:sz w:val="20"/>
          <w:szCs w:val="20"/>
        </w:rPr>
        <w:t>5</w:t>
      </w:r>
      <w:r w:rsidR="007E2FCC" w:rsidRPr="00D237AC">
        <w:rPr>
          <w:rFonts w:ascii="Gill Sans MT" w:hAnsi="Gill Sans MT"/>
          <w:sz w:val="20"/>
          <w:szCs w:val="20"/>
        </w:rPr>
        <w:t>,</w:t>
      </w:r>
      <w:r w:rsidR="00CF5B23" w:rsidRPr="00D237AC">
        <w:rPr>
          <w:rFonts w:ascii="Gill Sans MT" w:hAnsi="Gill Sans MT"/>
          <w:sz w:val="20"/>
          <w:szCs w:val="20"/>
        </w:rPr>
        <w:t xml:space="preserve"> 202</w:t>
      </w:r>
      <w:r w:rsidR="005D1C6A" w:rsidRPr="00D237AC">
        <w:rPr>
          <w:rFonts w:ascii="Gill Sans MT" w:hAnsi="Gill Sans MT"/>
          <w:sz w:val="20"/>
          <w:szCs w:val="20"/>
        </w:rPr>
        <w:t>3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2D7AEA" w:rsidRPr="00D237AC">
        <w:rPr>
          <w:rFonts w:ascii="Gill Sans MT" w:hAnsi="Gill Sans MT"/>
          <w:sz w:val="20"/>
          <w:szCs w:val="20"/>
        </w:rPr>
        <w:t>PAHB 42</w:t>
      </w:r>
      <w:r w:rsidR="000F01EB" w:rsidRPr="00D237AC">
        <w:rPr>
          <w:rFonts w:ascii="Gill Sans MT" w:hAnsi="Gill Sans MT"/>
          <w:sz w:val="20"/>
          <w:szCs w:val="20"/>
        </w:rPr>
        <w:t>8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104EA811" w:rsidR="00794E8D" w:rsidRPr="00D237AC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65C37E07" w14:textId="231A4FEB" w:rsidR="00D85054" w:rsidRPr="00D237AC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72942136" w14:textId="7F0B8F73" w:rsidR="002A4B95" w:rsidRPr="00D237AC" w:rsidRDefault="00B90E08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AFAC Conference: </w:t>
      </w:r>
      <w:r w:rsidR="00924F95" w:rsidRPr="00D237AC">
        <w:rPr>
          <w:rFonts w:ascii="Gill Sans MT" w:hAnsi="Gill Sans MT" w:cs="Arial"/>
          <w:i/>
          <w:iCs/>
          <w:color w:val="000000"/>
          <w:sz w:val="22"/>
          <w:szCs w:val="22"/>
        </w:rPr>
        <w:t>Stronger Together</w:t>
      </w:r>
    </w:p>
    <w:p w14:paraId="124C2F82" w14:textId="7131838A" w:rsidR="00D85054" w:rsidRPr="00D237AC" w:rsidRDefault="00B90E08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Updates from Jill</w:t>
      </w:r>
    </w:p>
    <w:p w14:paraId="227D4C25" w14:textId="07195570" w:rsidR="004F08E9" w:rsidRDefault="004F08E9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#’s (as of 9:00 pm 9/14: </w:t>
      </w:r>
      <w:r w:rsidR="00B90E08">
        <w:rPr>
          <w:rFonts w:ascii="Gill Sans MT" w:hAnsi="Gill Sans MT"/>
          <w:sz w:val="20"/>
          <w:szCs w:val="20"/>
        </w:rPr>
        <w:t>7 going (all committee members should register)</w:t>
      </w:r>
    </w:p>
    <w:p w14:paraId="5E0B2FB8" w14:textId="798B3771" w:rsidR="00924F95" w:rsidRDefault="004F08E9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Other updates</w:t>
      </w:r>
      <w:r w:rsidR="00924F95" w:rsidRPr="00D237AC">
        <w:rPr>
          <w:rFonts w:ascii="Gill Sans MT" w:hAnsi="Gill Sans MT"/>
          <w:sz w:val="20"/>
          <w:szCs w:val="20"/>
        </w:rPr>
        <w:t>?</w:t>
      </w:r>
    </w:p>
    <w:p w14:paraId="6CDAF63D" w14:textId="179ADB9F" w:rsidR="00B90E08" w:rsidRPr="00D237AC" w:rsidRDefault="00B90E08" w:rsidP="00A30603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Sent mug art to Etoy, waiting to hear back on timing</w:t>
      </w:r>
    </w:p>
    <w:p w14:paraId="5B381A21" w14:textId="77777777" w:rsidR="00D95004" w:rsidRPr="00D237AC" w:rsidRDefault="00D95004" w:rsidP="00D95004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0F1EA693" w14:textId="10E8ABB9" w:rsidR="001E0563" w:rsidRPr="00D237AC" w:rsidRDefault="004F08E9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Recap of Meeting with Interim Provost</w:t>
      </w:r>
      <w:r w:rsidR="00C76A41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5A6F727C" w14:textId="193D6DF4" w:rsidR="002A596B" w:rsidRPr="00D237AC" w:rsidRDefault="00B90E08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Discussed pay/benefits</w:t>
      </w:r>
    </w:p>
    <w:p w14:paraId="36B7AB4A" w14:textId="77777777" w:rsidR="00B90E08" w:rsidRDefault="00B90E08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Discussed parking</w:t>
      </w:r>
    </w:p>
    <w:p w14:paraId="20059EE3" w14:textId="77777777" w:rsidR="00B90E08" w:rsidRDefault="00B90E08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Discussed adjunct role in research</w:t>
      </w:r>
    </w:p>
    <w:p w14:paraId="6469424D" w14:textId="5DB3D3BD" w:rsidR="00B90E08" w:rsidRDefault="00B90E08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Discussed creating criteria for year-long contracts</w:t>
      </w:r>
    </w:p>
    <w:p w14:paraId="60C6E2C2" w14:textId="32942E69" w:rsidR="00001D82" w:rsidRPr="00D237AC" w:rsidRDefault="008D7C0A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Looking at load issues </w:t>
      </w:r>
      <w:r w:rsidR="00C76A41" w:rsidRPr="00D237AC">
        <w:rPr>
          <w:rFonts w:ascii="Gill Sans MT" w:hAnsi="Gill Sans MT"/>
          <w:sz w:val="20"/>
          <w:szCs w:val="20"/>
        </w:rPr>
        <w:br/>
      </w:r>
    </w:p>
    <w:p w14:paraId="42AEB7FA" w14:textId="5B7957A7" w:rsidR="00C76A41" w:rsidRPr="00EE1C31" w:rsidRDefault="00C76A41" w:rsidP="00C76A4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 w:rsidRPr="00EE1C31">
        <w:rPr>
          <w:rFonts w:ascii="Gill Sans MT" w:hAnsi="Gill Sans MT"/>
          <w:b/>
          <w:sz w:val="20"/>
          <w:szCs w:val="20"/>
        </w:rPr>
        <w:t xml:space="preserve">Strategy </w:t>
      </w:r>
      <w:r w:rsidR="006B145F" w:rsidRPr="00EE1C31">
        <w:rPr>
          <w:rFonts w:ascii="Gill Sans MT" w:hAnsi="Gill Sans MT"/>
          <w:b/>
          <w:sz w:val="20"/>
          <w:szCs w:val="20"/>
        </w:rPr>
        <w:t xml:space="preserve">Issues </w:t>
      </w:r>
      <w:r w:rsidRPr="00EE1C31">
        <w:rPr>
          <w:rFonts w:ascii="Gill Sans MT" w:hAnsi="Gill Sans MT"/>
          <w:b/>
          <w:sz w:val="20"/>
          <w:szCs w:val="20"/>
        </w:rPr>
        <w:t>2023-2024</w:t>
      </w:r>
    </w:p>
    <w:p w14:paraId="02BF7771" w14:textId="77777777" w:rsidR="00C76A41" w:rsidRPr="00D237AC" w:rsidRDefault="00C76A41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COLA/Pay/Equity</w:t>
      </w:r>
    </w:p>
    <w:p w14:paraId="4A5537A1" w14:textId="351CBC21" w:rsidR="00C76A41" w:rsidRPr="00D237AC" w:rsidRDefault="006B145F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Year Long contracts/Conti</w:t>
      </w:r>
      <w:r w:rsidR="008D7C0A">
        <w:rPr>
          <w:rFonts w:ascii="Gill Sans MT" w:hAnsi="Gill Sans MT"/>
          <w:sz w:val="20"/>
          <w:szCs w:val="20"/>
        </w:rPr>
        <w:t>n</w:t>
      </w:r>
      <w:r w:rsidRPr="00D237AC">
        <w:rPr>
          <w:rFonts w:ascii="Gill Sans MT" w:hAnsi="Gill Sans MT"/>
          <w:sz w:val="20"/>
          <w:szCs w:val="20"/>
        </w:rPr>
        <w:t>gent 2?</w:t>
      </w:r>
      <w:r w:rsidR="008D7C0A">
        <w:rPr>
          <w:rFonts w:ascii="Gill Sans MT" w:hAnsi="Gill Sans MT"/>
          <w:sz w:val="20"/>
          <w:szCs w:val="20"/>
        </w:rPr>
        <w:t xml:space="preserve"> (left this question with HR)</w:t>
      </w:r>
    </w:p>
    <w:p w14:paraId="5FF15B7B" w14:textId="612DCCF5" w:rsidR="00C76A41" w:rsidRPr="00D237AC" w:rsidRDefault="00C76A41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Research opportunities</w:t>
      </w:r>
    </w:p>
    <w:p w14:paraId="4B270BD5" w14:textId="77777777" w:rsidR="00C76A41" w:rsidRPr="00D237AC" w:rsidRDefault="00C76A41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 xml:space="preserve">Health Care access </w:t>
      </w:r>
    </w:p>
    <w:p w14:paraId="6B129453" w14:textId="77777777" w:rsidR="006B145F" w:rsidRPr="00D237AC" w:rsidRDefault="00C76A41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 xml:space="preserve">Other thoughts </w:t>
      </w:r>
    </w:p>
    <w:p w14:paraId="5E8B2891" w14:textId="0C9FAB9A" w:rsidR="00C76A41" w:rsidRPr="00D237AC" w:rsidRDefault="006B145F" w:rsidP="00C76A4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Some of these I’ve queried HR and am following up for the response</w:t>
      </w:r>
      <w:r w:rsidRPr="00D237AC">
        <w:rPr>
          <w:rFonts w:ascii="Gill Sans MT" w:hAnsi="Gill Sans MT"/>
          <w:sz w:val="20"/>
          <w:szCs w:val="20"/>
        </w:rPr>
        <w:br/>
      </w:r>
    </w:p>
    <w:p w14:paraId="57071A4F" w14:textId="33AFEEA3" w:rsidR="006B145F" w:rsidRPr="00EE1C31" w:rsidRDefault="006B145F" w:rsidP="006B145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 w:rsidRPr="00EE1C31">
        <w:rPr>
          <w:rFonts w:ascii="Gill Sans MT" w:hAnsi="Gill Sans MT"/>
          <w:b/>
          <w:sz w:val="20"/>
          <w:szCs w:val="20"/>
        </w:rPr>
        <w:t>Leveraging USC</w:t>
      </w:r>
    </w:p>
    <w:p w14:paraId="7F62B57C" w14:textId="2AD35EBF" w:rsidR="006B145F" w:rsidRPr="00D237AC" w:rsidRDefault="006B145F" w:rsidP="006B145F">
      <w:pPr>
        <w:pStyle w:val="ListParagraph"/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 xml:space="preserve">a We’ll have more say in campus wide policy issues </w:t>
      </w:r>
    </w:p>
    <w:p w14:paraId="09E686F4" w14:textId="40C8513D" w:rsidR="006B145F" w:rsidRPr="00D237AC" w:rsidRDefault="006B145F" w:rsidP="006B145F">
      <w:pPr>
        <w:pStyle w:val="ListParagraph"/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 xml:space="preserve">b. Finally a true seat at the table with leadership (and stage) </w:t>
      </w:r>
    </w:p>
    <w:p w14:paraId="5FE16959" w14:textId="306F5306" w:rsidR="006B145F" w:rsidRPr="00D237AC" w:rsidRDefault="006B145F" w:rsidP="006B145F">
      <w:pPr>
        <w:pStyle w:val="ListParagraph"/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 xml:space="preserve">c. Will study how best to get this group to work for better adjunct conditions if possible </w:t>
      </w:r>
    </w:p>
    <w:p w14:paraId="39D0C84C" w14:textId="19A0F184" w:rsidR="006B145F" w:rsidRPr="00D237AC" w:rsidRDefault="006B145F" w:rsidP="006B145F">
      <w:pPr>
        <w:pStyle w:val="ListParagraph"/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</w:p>
    <w:p w14:paraId="4579F95E" w14:textId="238E2385" w:rsidR="006B145F" w:rsidRPr="00EE1C31" w:rsidRDefault="00C67774" w:rsidP="006B145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</w:rPr>
        <w:t>College Level Thoughts</w:t>
      </w:r>
    </w:p>
    <w:p w14:paraId="007A7C21" w14:textId="093D38F7" w:rsidR="00EE1C31" w:rsidRPr="00EE1C31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Like us to think about creating adjunct groups per college similar to what they do in CMNS</w:t>
      </w:r>
    </w:p>
    <w:p w14:paraId="4FFB9CD1" w14:textId="77777777" w:rsidR="00C67774" w:rsidRPr="00C67774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>Would imagine them to meet monthly and not be department specific</w:t>
      </w:r>
    </w:p>
    <w:p w14:paraId="23E747D2" w14:textId="77777777" w:rsidR="00C67774" w:rsidRPr="00C67774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Bonnie: Have they been effective in your mind? </w:t>
      </w:r>
    </w:p>
    <w:p w14:paraId="4819599A" w14:textId="7A73D22F" w:rsidR="006B145F" w:rsidRPr="00EE1C31" w:rsidRDefault="00C67774" w:rsidP="006B145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sz w:val="20"/>
          <w:szCs w:val="20"/>
        </w:rPr>
      </w:pPr>
      <w:r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Possibly work through your Deans on this idea </w:t>
      </w:r>
      <w:r w:rsidR="00EE1C31"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t xml:space="preserve"> </w:t>
      </w:r>
      <w:r w:rsidR="00EE1C31">
        <w:rPr>
          <w:rFonts w:ascii="Gill Sans MT" w:hAnsi="Gill Sans MT" w:cstheme="minorHAnsi"/>
          <w:color w:val="222222"/>
          <w:sz w:val="20"/>
          <w:szCs w:val="20"/>
          <w:shd w:val="clear" w:color="auto" w:fill="FFFFFF"/>
        </w:rPr>
        <w:br/>
      </w:r>
    </w:p>
    <w:p w14:paraId="67587795" w14:textId="6A980399" w:rsidR="00EE1C31" w:rsidRPr="00EE1C31" w:rsidRDefault="00EE1C31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 w:rsidRPr="00EE1C31"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</w:p>
    <w:p w14:paraId="4034AEAC" w14:textId="7628B4AA" w:rsidR="004A6569" w:rsidRPr="00EE1C31" w:rsidRDefault="004A6569" w:rsidP="00EE1C31">
      <w:p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B04A50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708B80B0" w14:textId="1EBF28BE" w:rsidR="00C67774" w:rsidRPr="00C67774" w:rsidRDefault="00C67774" w:rsidP="00C67774">
      <w:pPr>
        <w:shd w:val="clear" w:color="auto" w:fill="FFFFFF"/>
        <w:spacing w:line="276" w:lineRule="auto"/>
        <w:rPr>
          <w:rFonts w:ascii="Helvetica" w:hAnsi="Helvetica" w:cs="Helvetica"/>
          <w:color w:val="000000"/>
          <w:sz w:val="18"/>
          <w:szCs w:val="18"/>
        </w:rPr>
      </w:pPr>
      <w:hyperlink r:id="rId10" w:tgtFrame="_blank" w:history="1">
        <w:r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Join Webex meeting</w:t>
        </w:r>
      </w:hyperlink>
    </w:p>
    <w:p w14:paraId="32D4C218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ID: 26236590413</w:t>
      </w:r>
      <w:r w:rsidRPr="00C67774">
        <w:rPr>
          <w:rFonts w:ascii="Arial" w:hAnsi="Arial" w:cs="Arial"/>
          <w:color w:val="000000"/>
          <w:spacing w:val="5"/>
          <w:sz w:val="18"/>
          <w:szCs w:val="18"/>
        </w:rPr>
        <w:br/>
        <w:t>Password: dJWqxxJt323</w:t>
      </w:r>
    </w:p>
    <w:p w14:paraId="61750D86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3"/>
          <w:sz w:val="18"/>
          <w:szCs w:val="18"/>
        </w:rPr>
      </w:pPr>
      <w:hyperlink r:id="rId11" w:tgtFrame="_blank" w:history="1">
        <w:dir w:val="ltr">
          <w:r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(US) +1 202-860-2110</w:t>
          </w:r>
          <w:r w:rsidRPr="00C67774">
            <w:rPr>
              <w:rStyle w:val="Hyperlink"/>
              <w:rFonts w:ascii="Arial" w:hAnsi="Arial" w:cs="Arial"/>
              <w:color w:val="1A73E8"/>
              <w:spacing w:val="3"/>
              <w:sz w:val="18"/>
              <w:szCs w:val="18"/>
            </w:rPr>
            <w:t>‬ (toll)</w:t>
          </w:r>
        </w:dir>
      </w:hyperlink>
    </w:p>
    <w:p w14:paraId="6294C796" w14:textId="77777777" w:rsidR="00C67774" w:rsidRPr="00C67774" w:rsidRDefault="00C67774" w:rsidP="00C67774">
      <w:pPr>
        <w:shd w:val="clear" w:color="auto" w:fill="FFFFFF"/>
        <w:spacing w:line="276" w:lineRule="auto"/>
        <w:rPr>
          <w:rFonts w:ascii="Arial" w:hAnsi="Arial" w:cs="Arial"/>
          <w:color w:val="000000"/>
          <w:spacing w:val="5"/>
          <w:sz w:val="18"/>
          <w:szCs w:val="18"/>
        </w:rPr>
      </w:pPr>
      <w:r w:rsidRPr="00C67774">
        <w:rPr>
          <w:rFonts w:ascii="Arial" w:hAnsi="Arial" w:cs="Arial"/>
          <w:color w:val="000000"/>
          <w:spacing w:val="5"/>
          <w:sz w:val="18"/>
          <w:szCs w:val="18"/>
        </w:rPr>
        <w:t>Access code: 2623 659 0413</w:t>
      </w:r>
    </w:p>
    <w:p w14:paraId="558CDB6B" w14:textId="5E8E0C26" w:rsidR="00F11274" w:rsidRPr="00C67774" w:rsidRDefault="00C67774" w:rsidP="00C67774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hyperlink r:id="rId12" w:tgtFrame="_blank" w:history="1">
        <w:r w:rsidRPr="00C67774">
          <w:rPr>
            <w:rStyle w:val="Hyperlink"/>
            <w:rFonts w:ascii="Arial" w:hAnsi="Arial" w:cs="Arial"/>
            <w:color w:val="1A73E8"/>
            <w:spacing w:val="3"/>
            <w:sz w:val="18"/>
            <w:szCs w:val="18"/>
          </w:rPr>
          <w:t>26236590413@umbc.webex.com</w:t>
        </w:r>
      </w:hyperlink>
      <w:bookmarkStart w:id="0" w:name="_GoBack"/>
      <w:bookmarkEnd w:id="0"/>
    </w:p>
    <w:sectPr w:rsidR="00F11274" w:rsidRPr="00C67774" w:rsidSect="006B039C">
      <w:headerReference w:type="default" r:id="rId13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3DE7A" w14:textId="77777777" w:rsidR="00DF6402" w:rsidRDefault="00DF6402">
      <w:r>
        <w:separator/>
      </w:r>
    </w:p>
  </w:endnote>
  <w:endnote w:type="continuationSeparator" w:id="0">
    <w:p w14:paraId="401955DD" w14:textId="77777777" w:rsidR="00DF6402" w:rsidRDefault="00DF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B5E73" w14:textId="77777777" w:rsidR="00DF6402" w:rsidRDefault="00DF6402">
      <w:r>
        <w:separator/>
      </w:r>
    </w:p>
  </w:footnote>
  <w:footnote w:type="continuationSeparator" w:id="0">
    <w:p w14:paraId="2754319F" w14:textId="77777777" w:rsidR="00DF6402" w:rsidRDefault="00DF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6433F"/>
    <w:rsid w:val="00672CCE"/>
    <w:rsid w:val="00673CC0"/>
    <w:rsid w:val="00685EC0"/>
    <w:rsid w:val="006A204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F0D51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67774"/>
    <w:rsid w:val="00C703A0"/>
    <w:rsid w:val="00C76A41"/>
    <w:rsid w:val="00C76CF7"/>
    <w:rsid w:val="00CA5081"/>
    <w:rsid w:val="00CB489B"/>
    <w:rsid w:val="00CC4FAC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81F7A"/>
    <w:rsid w:val="00D85054"/>
    <w:rsid w:val="00D95004"/>
    <w:rsid w:val="00DA4008"/>
    <w:rsid w:val="00DA6EFD"/>
    <w:rsid w:val="00DD1143"/>
    <w:rsid w:val="00DE396A"/>
    <w:rsid w:val="00DF0301"/>
    <w:rsid w:val="00DF6402"/>
    <w:rsid w:val="00DF6B8E"/>
    <w:rsid w:val="00E11780"/>
    <w:rsid w:val="00E26922"/>
    <w:rsid w:val="00E344D8"/>
    <w:rsid w:val="00E619C7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4868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sip:26236590413@umbc.web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860211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umbc.webex.com/umbc/j.php?MTID%3Dm8e02732a8fba3a9f91439c48dcb78767&amp;sa=D&amp;source=calendar&amp;ust=1695171815122038&amp;usg=AOvVaw3PXRpcX5CaJmZgPbN-P48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4" ma:contentTypeDescription="Create a new document." ma:contentTypeScope="" ma:versionID="ba853deae74bb73e4fdee66f4e89d5cc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4f9d9ad9e90ac2a3fdbe25816fc92c1a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4A543-94F0-45D9-B1BB-75CD412A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ff2d06c-373e-48d6-a395-3ea7531208bd"/>
    <ds:schemaRef ds:uri="1c7cb57e-d140-43ec-943f-9e6e64bec7c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1698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2023-09-15T01:09:00Z</dcterms:created>
  <dcterms:modified xsi:type="dcterms:W3CDTF">2023-09-15T01:09:00Z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