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EE43" w14:textId="77777777" w:rsidR="00B84216" w:rsidRDefault="00B84216" w:rsidP="008F5500">
      <w:pPr>
        <w:pStyle w:val="ListParagraph"/>
        <w:ind w:left="0"/>
        <w:rPr>
          <w:rFonts w:ascii="Franklin Gothic Book" w:hAnsi="Franklin Gothic Book"/>
          <w:b/>
          <w:sz w:val="32"/>
          <w:szCs w:val="32"/>
        </w:rPr>
      </w:pPr>
    </w:p>
    <w:p w14:paraId="0BFA4068" w14:textId="77777777" w:rsidR="00B84216" w:rsidRDefault="00B84216" w:rsidP="008F5500">
      <w:pPr>
        <w:pStyle w:val="ListParagraph"/>
        <w:ind w:left="0"/>
        <w:rPr>
          <w:rFonts w:ascii="Franklin Gothic Book" w:hAnsi="Franklin Gothic Book"/>
          <w:b/>
          <w:sz w:val="32"/>
          <w:szCs w:val="32"/>
        </w:rPr>
      </w:pPr>
    </w:p>
    <w:p w14:paraId="1A8594E0" w14:textId="77777777" w:rsidR="00B84216" w:rsidRDefault="00B84216" w:rsidP="008F5500">
      <w:pPr>
        <w:pStyle w:val="ListParagraph"/>
        <w:ind w:left="0"/>
        <w:rPr>
          <w:rFonts w:ascii="Franklin Gothic Book" w:hAnsi="Franklin Gothic Book"/>
          <w:b/>
          <w:sz w:val="32"/>
          <w:szCs w:val="32"/>
        </w:rPr>
      </w:pPr>
    </w:p>
    <w:p w14:paraId="55F67B04" w14:textId="0AAAD0FD" w:rsidR="008F5500" w:rsidRPr="00B43BF8" w:rsidRDefault="003F554D" w:rsidP="008F5500">
      <w:pPr>
        <w:pStyle w:val="ListParagraph"/>
        <w:ind w:left="0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 xml:space="preserve">AFAC </w:t>
      </w:r>
      <w:r w:rsidR="003F1C87">
        <w:rPr>
          <w:rFonts w:ascii="Franklin Gothic Book" w:hAnsi="Franklin Gothic Book"/>
          <w:b/>
          <w:sz w:val="32"/>
          <w:szCs w:val="32"/>
        </w:rPr>
        <w:t>GRANT RECIPIENTS</w:t>
      </w:r>
    </w:p>
    <w:p w14:paraId="6BDA2942" w14:textId="77777777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</w:p>
    <w:p w14:paraId="2E71ADDE" w14:textId="547E69B6" w:rsidR="003F1C87" w:rsidRDefault="003F1C87" w:rsidP="008F5500">
      <w:pPr>
        <w:rPr>
          <w:rFonts w:ascii="Franklin Gothic Book" w:eastAsia="Calibri" w:hAnsi="Franklin Gothic Book" w:cs="Times New Roman"/>
        </w:rPr>
      </w:pPr>
      <w:r>
        <w:rPr>
          <w:rFonts w:ascii="Franklin Gothic Book" w:eastAsia="Calibri" w:hAnsi="Franklin Gothic Book" w:cs="Times New Roman"/>
        </w:rPr>
        <w:t xml:space="preserve">AFAC is thrilled to announce the recipients of our most recent grants ($500) to aid with professional development by participation in a conference.  Full details </w:t>
      </w:r>
      <w:r w:rsidR="00D114A7">
        <w:rPr>
          <w:rFonts w:ascii="Franklin Gothic Book" w:eastAsia="Calibri" w:hAnsi="Franklin Gothic Book" w:cs="Times New Roman"/>
        </w:rPr>
        <w:t xml:space="preserve">on how you can apply for a grant </w:t>
      </w:r>
      <w:r>
        <w:rPr>
          <w:rFonts w:ascii="Franklin Gothic Book" w:eastAsia="Calibri" w:hAnsi="Franklin Gothic Book" w:cs="Times New Roman"/>
        </w:rPr>
        <w:t xml:space="preserve">can be found on the AFAC </w:t>
      </w:r>
      <w:proofErr w:type="spellStart"/>
      <w:r>
        <w:rPr>
          <w:rFonts w:ascii="Franklin Gothic Book" w:eastAsia="Calibri" w:hAnsi="Franklin Gothic Book" w:cs="Times New Roman"/>
        </w:rPr>
        <w:t>MyUMBC</w:t>
      </w:r>
      <w:proofErr w:type="spellEnd"/>
      <w:r>
        <w:rPr>
          <w:rFonts w:ascii="Franklin Gothic Book" w:eastAsia="Calibri" w:hAnsi="Franklin Gothic Book" w:cs="Times New Roman"/>
        </w:rPr>
        <w:t xml:space="preserve"> page. Below are the recipients and their activities.  </w:t>
      </w:r>
    </w:p>
    <w:p w14:paraId="48D2D927" w14:textId="77777777" w:rsidR="003F1C87" w:rsidRDefault="003F1C87" w:rsidP="008F5500">
      <w:pPr>
        <w:rPr>
          <w:rFonts w:ascii="Franklin Gothic Book" w:eastAsia="Calibri" w:hAnsi="Franklin Gothic Book" w:cs="Times New Roman"/>
        </w:rPr>
      </w:pPr>
    </w:p>
    <w:p w14:paraId="12914E0B" w14:textId="76FC5E46" w:rsidR="00B84216" w:rsidRDefault="003F1C87" w:rsidP="008F5500">
      <w:pPr>
        <w:rPr>
          <w:rFonts w:ascii="Franklin Gothic Book" w:eastAsia="Calibri" w:hAnsi="Franklin Gothic Book" w:cs="Times New Roman"/>
        </w:rPr>
      </w:pPr>
      <w:r>
        <w:rPr>
          <w:rFonts w:ascii="Franklin Gothic Book" w:eastAsia="Calibri" w:hAnsi="Franklin Gothic Book" w:cs="Times New Roman"/>
        </w:rPr>
        <w:t xml:space="preserve">Many will be presenting their efforts at our Adjunct Conference in October!!  </w:t>
      </w:r>
    </w:p>
    <w:p w14:paraId="5BE18D73" w14:textId="77777777" w:rsidR="003F1C87" w:rsidRDefault="003F1C87" w:rsidP="008F5500">
      <w:pPr>
        <w:rPr>
          <w:rFonts w:ascii="Franklin Gothic Book" w:eastAsia="Calibri" w:hAnsi="Franklin Gothic Book" w:cs="Times New Roman"/>
        </w:rPr>
      </w:pPr>
    </w:p>
    <w:p w14:paraId="4AB99A0A" w14:textId="77777777" w:rsidR="003F1C87" w:rsidRDefault="003F1C87" w:rsidP="008F5500">
      <w:pPr>
        <w:rPr>
          <w:rFonts w:ascii="Franklin Gothic Book" w:eastAsia="Calibri" w:hAnsi="Franklin Gothic Book" w:cs="Times New Roman"/>
        </w:rPr>
      </w:pPr>
    </w:p>
    <w:p w14:paraId="4D576027" w14:textId="77777777" w:rsidR="003F1C87" w:rsidRDefault="003F1C87" w:rsidP="008F5500">
      <w:pPr>
        <w:rPr>
          <w:rFonts w:ascii="Franklin Gothic Book" w:eastAsia="Calibri" w:hAnsi="Franklin Gothic Book" w:cs="Times New Roman"/>
        </w:rPr>
      </w:pPr>
    </w:p>
    <w:p w14:paraId="2C108EF0" w14:textId="7AD9B4EC" w:rsidR="003F1C87" w:rsidRDefault="003F1C87" w:rsidP="008F5500">
      <w:pPr>
        <w:rPr>
          <w:rFonts w:ascii="Franklin Gothic Book" w:eastAsia="Calibri" w:hAnsi="Franklin Gothic Book" w:cs="Times New Roman"/>
        </w:rPr>
      </w:pPr>
      <w:r>
        <w:rPr>
          <w:rFonts w:ascii="Franklin Gothic Book" w:eastAsia="Calibri" w:hAnsi="Franklin Gothic Book" w:cs="Times New Roman"/>
        </w:rPr>
        <w:t xml:space="preserve">Spring 2019 Awardees  </w:t>
      </w:r>
    </w:p>
    <w:p w14:paraId="12484DB4" w14:textId="77777777" w:rsidR="003F1C87" w:rsidRDefault="003F1C87" w:rsidP="008F5500">
      <w:pPr>
        <w:rPr>
          <w:rFonts w:ascii="Franklin Gothic Book" w:eastAsia="Calibri" w:hAnsi="Franklin Gothic Book" w:cs="Times New Roman"/>
        </w:rPr>
      </w:pPr>
    </w:p>
    <w:p w14:paraId="0CFECD54" w14:textId="4A88F18F" w:rsidR="003F1C87" w:rsidRDefault="003F1C87" w:rsidP="008F5500">
      <w:pPr>
        <w:rPr>
          <w:rFonts w:ascii="Franklin Gothic Book" w:eastAsia="Calibri" w:hAnsi="Franklin Gothic Book" w:cs="Times New Roman"/>
        </w:rPr>
      </w:pPr>
      <w:r w:rsidRPr="003F1C87">
        <w:rPr>
          <w:rFonts w:ascii="Franklin Gothic Book" w:eastAsia="Calibri" w:hAnsi="Franklin Gothic Book" w:cs="Times New Roman"/>
          <w:b/>
        </w:rPr>
        <w:t>Kyle Edwards, MA</w:t>
      </w:r>
      <w:r>
        <w:rPr>
          <w:rFonts w:ascii="Franklin Gothic Book" w:eastAsia="Calibri" w:hAnsi="Franklin Gothic Book" w:cs="Times New Roman"/>
        </w:rPr>
        <w:t xml:space="preserve">   </w:t>
      </w:r>
      <w:r>
        <w:rPr>
          <w:rFonts w:ascii="Franklin Gothic Book" w:eastAsia="Calibri" w:hAnsi="Franklin Gothic Book" w:cs="Times New Roman"/>
        </w:rPr>
        <w:br/>
      </w:r>
      <w:r w:rsidRPr="003F1C87">
        <w:rPr>
          <w:rFonts w:ascii="Franklin Gothic Book" w:eastAsia="Calibri" w:hAnsi="Franklin Gothic Book" w:cs="Times New Roman"/>
        </w:rPr>
        <w:t xml:space="preserve">Department of Sociology, Anthropology, </w:t>
      </w:r>
      <w:r>
        <w:rPr>
          <w:rFonts w:ascii="Franklin Gothic Book" w:eastAsia="Calibri" w:hAnsi="Franklin Gothic Book" w:cs="Times New Roman"/>
        </w:rPr>
        <w:t>&amp;</w:t>
      </w:r>
      <w:r w:rsidRPr="003F1C87">
        <w:rPr>
          <w:rFonts w:ascii="Franklin Gothic Book" w:eastAsia="Calibri" w:hAnsi="Franklin Gothic Book" w:cs="Times New Roman"/>
        </w:rPr>
        <w:t xml:space="preserve"> Health Administration</w:t>
      </w:r>
      <w:r>
        <w:rPr>
          <w:rFonts w:ascii="Franklin Gothic Book" w:eastAsia="Calibri" w:hAnsi="Franklin Gothic Book" w:cs="Times New Roman"/>
        </w:rPr>
        <w:t xml:space="preserve"> </w:t>
      </w:r>
      <w:r>
        <w:rPr>
          <w:rFonts w:ascii="Franklin Gothic Book" w:eastAsia="Calibri" w:hAnsi="Franklin Gothic Book" w:cs="Times New Roman"/>
        </w:rPr>
        <w:br/>
      </w:r>
      <w:r w:rsidRPr="003F1C87">
        <w:rPr>
          <w:rFonts w:ascii="Franklin Gothic Book" w:eastAsia="Calibri" w:hAnsi="Franklin Gothic Book" w:cs="Times New Roman"/>
          <w:b/>
        </w:rPr>
        <w:t>Panelist</w:t>
      </w:r>
      <w:r>
        <w:rPr>
          <w:rFonts w:ascii="Franklin Gothic Book" w:eastAsia="Calibri" w:hAnsi="Franklin Gothic Book" w:cs="Times New Roman"/>
        </w:rPr>
        <w:t xml:space="preserve">, </w:t>
      </w:r>
      <w:r w:rsidRPr="003F1C87">
        <w:rPr>
          <w:rFonts w:ascii="Franklin Gothic Book" w:eastAsia="Calibri" w:hAnsi="Franklin Gothic Book" w:cs="Times New Roman"/>
        </w:rPr>
        <w:t>Anticipating Black Futures Symposium</w:t>
      </w:r>
      <w:r>
        <w:rPr>
          <w:rFonts w:ascii="Franklin Gothic Book" w:eastAsia="Calibri" w:hAnsi="Franklin Gothic Book" w:cs="Times New Roman"/>
        </w:rPr>
        <w:t>, Birmingham University, Birmingham, England</w:t>
      </w:r>
    </w:p>
    <w:p w14:paraId="4B488F04" w14:textId="77777777" w:rsidR="00206393" w:rsidRDefault="00206393" w:rsidP="008F5500">
      <w:pPr>
        <w:rPr>
          <w:rFonts w:ascii="Franklin Gothic Book" w:eastAsia="Calibri" w:hAnsi="Franklin Gothic Book" w:cs="Times New Roman"/>
        </w:rPr>
      </w:pPr>
    </w:p>
    <w:p w14:paraId="426AA880" w14:textId="1AE136E9" w:rsidR="00206393" w:rsidRPr="00206393" w:rsidRDefault="00206393" w:rsidP="00206393">
      <w:pPr>
        <w:rPr>
          <w:rFonts w:ascii="Franklin Gothic Book" w:hAnsi="Franklin Gothic Book"/>
          <w:b/>
        </w:rPr>
      </w:pPr>
      <w:proofErr w:type="spellStart"/>
      <w:r w:rsidRPr="00206393">
        <w:rPr>
          <w:rFonts w:ascii="Franklin Gothic Book" w:hAnsi="Franklin Gothic Book"/>
          <w:b/>
        </w:rPr>
        <w:t>Kathalene</w:t>
      </w:r>
      <w:proofErr w:type="spellEnd"/>
      <w:r w:rsidRPr="00206393">
        <w:rPr>
          <w:rFonts w:ascii="Franklin Gothic Book" w:hAnsi="Franklin Gothic Book"/>
          <w:b/>
        </w:rPr>
        <w:t xml:space="preserve"> </w:t>
      </w:r>
      <w:proofErr w:type="spellStart"/>
      <w:r w:rsidRPr="00206393">
        <w:rPr>
          <w:rFonts w:ascii="Franklin Gothic Book" w:hAnsi="Franklin Gothic Book"/>
          <w:b/>
        </w:rPr>
        <w:t>Razzano</w:t>
      </w:r>
      <w:proofErr w:type="spellEnd"/>
      <w:r>
        <w:rPr>
          <w:rFonts w:ascii="Franklin Gothic Book" w:hAnsi="Franklin Gothic Book"/>
          <w:b/>
        </w:rPr>
        <w:t>, PhD</w:t>
      </w:r>
    </w:p>
    <w:p w14:paraId="39A35A3B" w14:textId="2192C3BC" w:rsidR="00206393" w:rsidRDefault="00206393" w:rsidP="00206393">
      <w:pPr>
        <w:rPr>
          <w:rFonts w:ascii="Franklin Gothic Book" w:hAnsi="Franklin Gothic Book"/>
        </w:rPr>
      </w:pPr>
      <w:r w:rsidRPr="00206393">
        <w:rPr>
          <w:rFonts w:ascii="Franklin Gothic Book" w:hAnsi="Franklin Gothic Book"/>
        </w:rPr>
        <w:t>Media &amp; Communication Studies</w:t>
      </w:r>
    </w:p>
    <w:p w14:paraId="166BB547" w14:textId="2BDF6791" w:rsidR="0036100B" w:rsidRDefault="0036100B" w:rsidP="0036100B">
      <w:pPr>
        <w:rPr>
          <w:rFonts w:ascii="Franklin Gothic Book" w:hAnsi="Franklin Gothic Book"/>
        </w:rPr>
      </w:pPr>
      <w:r w:rsidRPr="0036100B">
        <w:rPr>
          <w:rFonts w:ascii="Franklin Gothic Book" w:hAnsi="Franklin Gothic Book"/>
          <w:b/>
        </w:rPr>
        <w:t>Panel Chair</w:t>
      </w:r>
      <w:r>
        <w:rPr>
          <w:rFonts w:ascii="Franklin Gothic Book" w:hAnsi="Franklin Gothic Book"/>
        </w:rPr>
        <w:t>, 16</w:t>
      </w:r>
      <w:r w:rsidRPr="0036100B">
        <w:rPr>
          <w:rFonts w:ascii="Franklin Gothic Book" w:hAnsi="Franklin Gothic Book"/>
        </w:rPr>
        <w:t>th</w:t>
      </w:r>
      <w:r>
        <w:rPr>
          <w:rFonts w:ascii="Franklin Gothic Book" w:hAnsi="Franklin Gothic Book"/>
        </w:rPr>
        <w:t xml:space="preserve"> Annual Meeting of the Cultural </w:t>
      </w:r>
      <w:r w:rsidRPr="0036100B">
        <w:rPr>
          <w:rFonts w:ascii="Franklin Gothic Book" w:hAnsi="Franklin Gothic Book"/>
        </w:rPr>
        <w:t>Studies Association (CSA) from May 31-June 2, 2018. Tulane University in New Orleans, LA.</w:t>
      </w:r>
    </w:p>
    <w:p w14:paraId="34FD1D62" w14:textId="77777777" w:rsidR="00D114A7" w:rsidRDefault="00D114A7" w:rsidP="0036100B">
      <w:pPr>
        <w:rPr>
          <w:rFonts w:ascii="Franklin Gothic Book" w:hAnsi="Franklin Gothic Book"/>
        </w:rPr>
      </w:pPr>
    </w:p>
    <w:p w14:paraId="2254FBDE" w14:textId="77777777" w:rsidR="00D114A7" w:rsidRPr="00206393" w:rsidRDefault="00D114A7" w:rsidP="00D114A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Richard </w:t>
      </w:r>
      <w:proofErr w:type="spellStart"/>
      <w:r>
        <w:rPr>
          <w:rFonts w:ascii="Franklin Gothic Book" w:hAnsi="Franklin Gothic Book"/>
          <w:b/>
        </w:rPr>
        <w:t>Otten</w:t>
      </w:r>
      <w:proofErr w:type="spellEnd"/>
      <w:r>
        <w:rPr>
          <w:rFonts w:ascii="Franklin Gothic Book" w:hAnsi="Franklin Gothic Book"/>
          <w:b/>
        </w:rPr>
        <w:t>, PhD</w:t>
      </w:r>
    </w:p>
    <w:p w14:paraId="314F464C" w14:textId="77777777" w:rsidR="00D114A7" w:rsidRDefault="00D114A7" w:rsidP="00D114A7">
      <w:pPr>
        <w:rPr>
          <w:rFonts w:ascii="Franklin Gothic Book" w:hAnsi="Franklin Gothic Book"/>
        </w:rPr>
      </w:pPr>
      <w:r w:rsidRPr="00206393">
        <w:rPr>
          <w:rFonts w:ascii="Franklin Gothic Book" w:hAnsi="Franklin Gothic Book"/>
        </w:rPr>
        <w:t>Media &amp; Communication Studies</w:t>
      </w:r>
    </w:p>
    <w:p w14:paraId="4948927F" w14:textId="77777777" w:rsidR="00D114A7" w:rsidRDefault="00D114A7" w:rsidP="00D114A7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Paper presentation, Essay Review Presentation, Round Table participant</w:t>
      </w:r>
      <w:r>
        <w:rPr>
          <w:rFonts w:ascii="Franklin Gothic Book" w:hAnsi="Franklin Gothic Book"/>
        </w:rPr>
        <w:t>, 16</w:t>
      </w:r>
      <w:r w:rsidRPr="0036100B">
        <w:rPr>
          <w:rFonts w:ascii="Franklin Gothic Book" w:hAnsi="Franklin Gothic Book"/>
        </w:rPr>
        <w:t>th</w:t>
      </w:r>
      <w:r>
        <w:rPr>
          <w:rFonts w:ascii="Franklin Gothic Book" w:hAnsi="Franklin Gothic Book"/>
        </w:rPr>
        <w:t xml:space="preserve"> Annual Meeting of the Cultural </w:t>
      </w:r>
      <w:r w:rsidRPr="0036100B">
        <w:rPr>
          <w:rFonts w:ascii="Franklin Gothic Book" w:hAnsi="Franklin Gothic Book"/>
        </w:rPr>
        <w:t>Studies Association (CSA) from May 31-June 2, 2018. Tulane University in New Orleans, LA.</w:t>
      </w:r>
    </w:p>
    <w:p w14:paraId="6D5CF5F7" w14:textId="77777777" w:rsidR="00D114A7" w:rsidRDefault="00D114A7" w:rsidP="0036100B">
      <w:pPr>
        <w:rPr>
          <w:rFonts w:ascii="Franklin Gothic Book" w:hAnsi="Franklin Gothic Book"/>
        </w:rPr>
      </w:pPr>
    </w:p>
    <w:p w14:paraId="6E07A97A" w14:textId="3E07A3EE" w:rsidR="00D114A7" w:rsidRDefault="00D114A7" w:rsidP="00D114A7">
      <w:pPr>
        <w:rPr>
          <w:rFonts w:ascii="Franklin Gothic Book" w:eastAsia="Calibri" w:hAnsi="Franklin Gothic Book" w:cs="Times New Roman"/>
        </w:rPr>
      </w:pPr>
      <w:r>
        <w:rPr>
          <w:rFonts w:ascii="Franklin Gothic Book" w:eastAsia="Calibri" w:hAnsi="Franklin Gothic Book" w:cs="Times New Roman"/>
        </w:rPr>
        <w:t xml:space="preserve">Fall </w:t>
      </w:r>
      <w:r>
        <w:rPr>
          <w:rFonts w:ascii="Franklin Gothic Book" w:eastAsia="Calibri" w:hAnsi="Franklin Gothic Book" w:cs="Times New Roman"/>
        </w:rPr>
        <w:t xml:space="preserve">2019 Awardees  </w:t>
      </w:r>
    </w:p>
    <w:p w14:paraId="30CF6DCB" w14:textId="77777777" w:rsidR="00D114A7" w:rsidRDefault="00D114A7" w:rsidP="00D114A7">
      <w:pPr>
        <w:rPr>
          <w:rFonts w:ascii="Franklin Gothic Book" w:hAnsi="Franklin Gothic Book"/>
        </w:rPr>
      </w:pPr>
    </w:p>
    <w:p w14:paraId="20B3DD2A" w14:textId="3BB436A6" w:rsidR="00D114A7" w:rsidRPr="00206393" w:rsidRDefault="00D114A7" w:rsidP="00D114A7">
      <w:pPr>
        <w:rPr>
          <w:rFonts w:ascii="Franklin Gothic Book" w:hAnsi="Franklin Gothic Book"/>
          <w:b/>
        </w:rPr>
      </w:pPr>
      <w:proofErr w:type="spellStart"/>
      <w:r>
        <w:rPr>
          <w:rFonts w:ascii="Franklin Gothic Book" w:hAnsi="Franklin Gothic Book"/>
          <w:b/>
        </w:rPr>
        <w:t>Firoooz</w:t>
      </w:r>
      <w:proofErr w:type="spellEnd"/>
      <w:r>
        <w:rPr>
          <w:rFonts w:ascii="Franklin Gothic Book" w:hAnsi="Franklin Gothic Book"/>
          <w:b/>
        </w:rPr>
        <w:t xml:space="preserve"> </w:t>
      </w:r>
      <w:proofErr w:type="spellStart"/>
      <w:r>
        <w:rPr>
          <w:rFonts w:ascii="Franklin Gothic Book" w:hAnsi="Franklin Gothic Book"/>
          <w:b/>
        </w:rPr>
        <w:t>Bakhtiari-Nejad</w:t>
      </w:r>
      <w:proofErr w:type="spellEnd"/>
      <w:r>
        <w:rPr>
          <w:rFonts w:ascii="Franklin Gothic Book" w:hAnsi="Franklin Gothic Book"/>
          <w:b/>
        </w:rPr>
        <w:t>, PhD</w:t>
      </w:r>
    </w:p>
    <w:p w14:paraId="2F38549F" w14:textId="2FBCE6E3" w:rsidR="00D114A7" w:rsidRDefault="00D114A7" w:rsidP="00D114A7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Mechanical Engineering</w:t>
      </w:r>
    </w:p>
    <w:p w14:paraId="1F1332BA" w14:textId="22849CC1" w:rsidR="00D114A7" w:rsidRDefault="00D114A7" w:rsidP="00D114A7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Conference Presenter,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ASME-IDETC/CIE Conference</w:t>
      </w:r>
      <w:r w:rsidRPr="0036100B">
        <w:rPr>
          <w:rFonts w:ascii="Franklin Gothic Book" w:hAnsi="Franklin Gothic Book"/>
        </w:rPr>
        <w:t xml:space="preserve"> from </w:t>
      </w:r>
      <w:r>
        <w:rPr>
          <w:rFonts w:ascii="Franklin Gothic Book" w:hAnsi="Franklin Gothic Book"/>
        </w:rPr>
        <w:t>August 18-21</w:t>
      </w:r>
      <w:proofErr w:type="gramStart"/>
      <w:r>
        <w:rPr>
          <w:rFonts w:ascii="Franklin Gothic Book" w:hAnsi="Franklin Gothic Book"/>
        </w:rPr>
        <w:t xml:space="preserve">, </w:t>
      </w:r>
      <w:r w:rsidRPr="0036100B">
        <w:rPr>
          <w:rFonts w:ascii="Franklin Gothic Book" w:hAnsi="Franklin Gothic Book"/>
        </w:rPr>
        <w:t>.</w:t>
      </w:r>
      <w:proofErr w:type="gramEnd"/>
      <w:r w:rsidRPr="0036100B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Anaheim, CA </w:t>
      </w:r>
    </w:p>
    <w:p w14:paraId="2F5536E1" w14:textId="77777777" w:rsidR="005F1059" w:rsidRDefault="005F1059" w:rsidP="0036100B">
      <w:pPr>
        <w:rPr>
          <w:rFonts w:ascii="Franklin Gothic Book" w:hAnsi="Franklin Gothic Book"/>
        </w:rPr>
      </w:pPr>
    </w:p>
    <w:p w14:paraId="40593DF3" w14:textId="11C8E54D" w:rsidR="005F1059" w:rsidRPr="00206393" w:rsidRDefault="005F1059" w:rsidP="005F105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Farah </w:t>
      </w:r>
      <w:proofErr w:type="spellStart"/>
      <w:r>
        <w:rPr>
          <w:rFonts w:ascii="Franklin Gothic Book" w:hAnsi="Franklin Gothic Book"/>
          <w:b/>
        </w:rPr>
        <w:t>Farahati</w:t>
      </w:r>
      <w:proofErr w:type="spellEnd"/>
      <w:r>
        <w:rPr>
          <w:rFonts w:ascii="Franklin Gothic Book" w:hAnsi="Franklin Gothic Book"/>
          <w:b/>
        </w:rPr>
        <w:t>, PhD</w:t>
      </w:r>
    </w:p>
    <w:p w14:paraId="3AAA5BE2" w14:textId="0BB33B3A" w:rsidR="005F1059" w:rsidRDefault="005F1059" w:rsidP="005F105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Economics</w:t>
      </w:r>
    </w:p>
    <w:p w14:paraId="3493C751" w14:textId="4628ABDD" w:rsidR="005F1059" w:rsidRDefault="005F1059" w:rsidP="005F1059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Featured Speaker</w:t>
      </w:r>
      <w:r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IV International Conference on Cancer Research</w:t>
      </w:r>
      <w:r w:rsidRPr="0036100B">
        <w:rPr>
          <w:rFonts w:ascii="Franklin Gothic Book" w:hAnsi="Franklin Gothic Book"/>
        </w:rPr>
        <w:t xml:space="preserve"> </w:t>
      </w:r>
      <w:bookmarkStart w:id="0" w:name="_GoBack"/>
      <w:bookmarkEnd w:id="0"/>
      <w:r w:rsidRPr="0036100B">
        <w:rPr>
          <w:rFonts w:ascii="Franklin Gothic Book" w:hAnsi="Franklin Gothic Book"/>
        </w:rPr>
        <w:t xml:space="preserve">from </w:t>
      </w:r>
      <w:r>
        <w:rPr>
          <w:rFonts w:ascii="Franklin Gothic Book" w:hAnsi="Franklin Gothic Book"/>
        </w:rPr>
        <w:t>October 21-23, 2019</w:t>
      </w:r>
      <w:r w:rsidRPr="0036100B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Baltimore, MD</w:t>
      </w:r>
      <w:r w:rsidRPr="0036100B">
        <w:rPr>
          <w:rFonts w:ascii="Franklin Gothic Book" w:hAnsi="Franklin Gothic Book"/>
        </w:rPr>
        <w:t>.</w:t>
      </w:r>
    </w:p>
    <w:p w14:paraId="5C53C84F" w14:textId="77777777" w:rsidR="005F1059" w:rsidRDefault="005F1059" w:rsidP="005F1059">
      <w:pPr>
        <w:rPr>
          <w:rFonts w:ascii="Franklin Gothic Book" w:hAnsi="Franklin Gothic Book"/>
        </w:rPr>
      </w:pPr>
    </w:p>
    <w:p w14:paraId="15385C10" w14:textId="77777777" w:rsidR="005F1059" w:rsidRDefault="005F1059" w:rsidP="005F1059">
      <w:pPr>
        <w:rPr>
          <w:rFonts w:ascii="Franklin Gothic Book" w:hAnsi="Franklin Gothic Book"/>
        </w:rPr>
      </w:pPr>
    </w:p>
    <w:p w14:paraId="2052354B" w14:textId="1ECB6D51" w:rsidR="005F1059" w:rsidRPr="005F1059" w:rsidRDefault="005F1059" w:rsidP="005F1059">
      <w:pPr>
        <w:rPr>
          <w:rFonts w:ascii="Times New Roman" w:eastAsia="Times New Roman" w:hAnsi="Times New Roman" w:cs="Times New Roman"/>
        </w:rPr>
      </w:pPr>
    </w:p>
    <w:sectPr w:rsidR="005F1059" w:rsidRPr="005F1059" w:rsidSect="00C33689">
      <w:headerReference w:type="default" r:id="rId8"/>
      <w:pgSz w:w="12240" w:h="15840"/>
      <w:pgMar w:top="279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5B4C1" w14:textId="77777777" w:rsidR="00A94001" w:rsidRDefault="00A94001" w:rsidP="00C33689">
      <w:r>
        <w:separator/>
      </w:r>
    </w:p>
  </w:endnote>
  <w:endnote w:type="continuationSeparator" w:id="0">
    <w:p w14:paraId="0525E1C1" w14:textId="77777777" w:rsidR="00A94001" w:rsidRDefault="00A94001" w:rsidP="00C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C70D6" w14:textId="77777777" w:rsidR="00A94001" w:rsidRDefault="00A94001" w:rsidP="00C33689">
      <w:r>
        <w:separator/>
      </w:r>
    </w:p>
  </w:footnote>
  <w:footnote w:type="continuationSeparator" w:id="0">
    <w:p w14:paraId="6588AECB" w14:textId="77777777" w:rsidR="00A94001" w:rsidRDefault="00A94001" w:rsidP="00C3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DFF28" w14:textId="77777777" w:rsidR="00C33689" w:rsidRDefault="00C336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E37E3" wp14:editId="54D2DA6D">
              <wp:simplePos x="0" y="0"/>
              <wp:positionH relativeFrom="column">
                <wp:posOffset>4434840</wp:posOffset>
              </wp:positionH>
              <wp:positionV relativeFrom="paragraph">
                <wp:posOffset>685800</wp:posOffset>
              </wp:positionV>
              <wp:extent cx="2400300" cy="154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31D2B" w14:textId="03402B0F" w:rsidR="00C33689" w:rsidRPr="00CD1441" w:rsidRDefault="00AE31BB" w:rsidP="00C33689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3A12B7EA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7B2655CF" w14:textId="65042724" w:rsidR="00C33689" w:rsidRPr="00CD1441" w:rsidRDefault="004D5F04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</w:t>
                          </w:r>
                          <w:r w:rsidR="005F2F4A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7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, PAHB</w:t>
                          </w:r>
                        </w:p>
                        <w:p w14:paraId="08B6E32F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6B3634A6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198EB573" w14:textId="7B023234" w:rsidR="00C33689" w:rsidRPr="00CD1441" w:rsidRDefault="000239BA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</w:t>
                          </w:r>
                          <w:proofErr w:type="gramStart"/>
                          <w:r w:rsidR="00C33689"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/  </w:t>
                          </w:r>
                          <w:r w:rsidR="00C3368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</w:t>
                          </w:r>
                          <w:proofErr w:type="gramEnd"/>
                          <w:r w:rsidR="00C3368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: 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410.455.2947</w:t>
                          </w:r>
                        </w:p>
                        <w:p w14:paraId="12D3BB0C" w14:textId="6F47EE7E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37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9.2pt;margin-top:54pt;width:189pt;height:1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" filled="f" stroked="f">
              <v:textbox>
                <w:txbxContent>
                  <w:p w14:paraId="2CD31D2B" w14:textId="03402B0F" w:rsidR="00C33689" w:rsidRPr="00CD1441" w:rsidRDefault="00AE31BB" w:rsidP="00C33689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3A12B7EA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7B2655CF" w14:textId="65042724" w:rsidR="00C33689" w:rsidRPr="00CD1441" w:rsidRDefault="004D5F04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43</w:t>
                    </w:r>
                    <w:r w:rsidR="005F2F4A">
                      <w:rPr>
                        <w:rFonts w:ascii="Arial" w:hAnsi="Arial"/>
                        <w:sz w:val="14"/>
                        <w:szCs w:val="14"/>
                      </w:rPr>
                      <w:t>7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, PAHB</w:t>
                    </w:r>
                  </w:p>
                  <w:p w14:paraId="08B6E32F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6B3634A6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198EB573" w14:textId="7B023234" w:rsidR="00C33689" w:rsidRPr="00CD1441" w:rsidRDefault="000239BA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</w:t>
                    </w:r>
                    <w:proofErr w:type="gramStart"/>
                    <w:r w:rsidR="00C33689"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/  </w:t>
                    </w:r>
                    <w:r w:rsidR="00C33689">
                      <w:rPr>
                        <w:rFonts w:ascii="Arial" w:hAnsi="Arial"/>
                        <w:sz w:val="14"/>
                        <w:szCs w:val="14"/>
                      </w:rPr>
                      <w:t>p</w:t>
                    </w:r>
                    <w:proofErr w:type="gramEnd"/>
                    <w:r w:rsidR="00C33689">
                      <w:rPr>
                        <w:rFonts w:ascii="Arial" w:hAnsi="Arial"/>
                        <w:sz w:val="14"/>
                        <w:szCs w:val="14"/>
                      </w:rPr>
                      <w:t xml:space="preserve">: 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410.455.2947</w:t>
                    </w:r>
                  </w:p>
                  <w:p w14:paraId="12D3BB0C" w14:textId="6F47EE7E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8127512" wp14:editId="3721F57A">
          <wp:simplePos x="0" y="0"/>
          <wp:positionH relativeFrom="column">
            <wp:posOffset>3977640</wp:posOffset>
          </wp:positionH>
          <wp:positionV relativeFrom="paragraph">
            <wp:posOffset>-109728</wp:posOffset>
          </wp:positionV>
          <wp:extent cx="2934970" cy="709930"/>
          <wp:effectExtent l="0" t="0" r="1143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-letterhead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3497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4F72"/>
    <w:multiLevelType w:val="multilevel"/>
    <w:tmpl w:val="11F8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4763B"/>
    <w:multiLevelType w:val="hybridMultilevel"/>
    <w:tmpl w:val="6BB4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89"/>
    <w:rsid w:val="000239BA"/>
    <w:rsid w:val="000756ED"/>
    <w:rsid w:val="0008712A"/>
    <w:rsid w:val="000B2370"/>
    <w:rsid w:val="000D1B59"/>
    <w:rsid w:val="0016213C"/>
    <w:rsid w:val="001A752B"/>
    <w:rsid w:val="00206393"/>
    <w:rsid w:val="002078C2"/>
    <w:rsid w:val="002D5825"/>
    <w:rsid w:val="00300A6C"/>
    <w:rsid w:val="00351B9B"/>
    <w:rsid w:val="003543EE"/>
    <w:rsid w:val="0036100B"/>
    <w:rsid w:val="003F1C87"/>
    <w:rsid w:val="003F554D"/>
    <w:rsid w:val="00493D3A"/>
    <w:rsid w:val="004D5F04"/>
    <w:rsid w:val="00511220"/>
    <w:rsid w:val="005F1059"/>
    <w:rsid w:val="005F2F4A"/>
    <w:rsid w:val="005F7CE1"/>
    <w:rsid w:val="0068349B"/>
    <w:rsid w:val="006C4136"/>
    <w:rsid w:val="00746B91"/>
    <w:rsid w:val="0076435B"/>
    <w:rsid w:val="007674D0"/>
    <w:rsid w:val="007A281B"/>
    <w:rsid w:val="008754D5"/>
    <w:rsid w:val="008F5500"/>
    <w:rsid w:val="00981A8E"/>
    <w:rsid w:val="009A1BE4"/>
    <w:rsid w:val="009D51F0"/>
    <w:rsid w:val="00A56B2F"/>
    <w:rsid w:val="00A94001"/>
    <w:rsid w:val="00AE31BB"/>
    <w:rsid w:val="00AE4F6E"/>
    <w:rsid w:val="00B378E1"/>
    <w:rsid w:val="00B84216"/>
    <w:rsid w:val="00C33689"/>
    <w:rsid w:val="00C71945"/>
    <w:rsid w:val="00C81053"/>
    <w:rsid w:val="00D114A7"/>
    <w:rsid w:val="00D451CB"/>
    <w:rsid w:val="00DC5231"/>
    <w:rsid w:val="00FC40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A7FE7"/>
  <w15:docId w15:val="{1FC31D8A-3DF6-4BEA-B80D-7ED3F5AB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10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689"/>
  </w:style>
  <w:style w:type="paragraph" w:styleId="Footer">
    <w:name w:val="footer"/>
    <w:basedOn w:val="Normal"/>
    <w:link w:val="Foot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89"/>
  </w:style>
  <w:style w:type="paragraph" w:styleId="BalloonText">
    <w:name w:val="Balloon Text"/>
    <w:basedOn w:val="Normal"/>
    <w:link w:val="BalloonTextChar"/>
    <w:uiPriority w:val="99"/>
    <w:semiHidden/>
    <w:unhideWhenUsed/>
    <w:rsid w:val="00C336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8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4F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550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F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5F1059"/>
  </w:style>
  <w:style w:type="character" w:customStyle="1" w:styleId="gd">
    <w:name w:val="gd"/>
    <w:basedOn w:val="DefaultParagraphFont"/>
    <w:rsid w:val="005F1059"/>
  </w:style>
  <w:style w:type="character" w:customStyle="1" w:styleId="go">
    <w:name w:val="go"/>
    <w:basedOn w:val="DefaultParagraphFont"/>
    <w:rsid w:val="005F1059"/>
  </w:style>
  <w:style w:type="character" w:customStyle="1" w:styleId="g3">
    <w:name w:val="g3"/>
    <w:basedOn w:val="DefaultParagraphFont"/>
    <w:rsid w:val="005F1059"/>
  </w:style>
  <w:style w:type="character" w:customStyle="1" w:styleId="hb">
    <w:name w:val="hb"/>
    <w:basedOn w:val="DefaultParagraphFont"/>
    <w:rsid w:val="005F1059"/>
  </w:style>
  <w:style w:type="character" w:customStyle="1" w:styleId="g2">
    <w:name w:val="g2"/>
    <w:basedOn w:val="DefaultParagraphFont"/>
    <w:rsid w:val="005F1059"/>
  </w:style>
  <w:style w:type="character" w:customStyle="1" w:styleId="m7694830094425080885m-3908221618006626603gmail-first">
    <w:name w:val="m_7694830094425080885m_-3908221618006626603gmail-first"/>
    <w:basedOn w:val="DefaultParagraphFont"/>
    <w:rsid w:val="005F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2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8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9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8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1C80-F6E6-4069-8DF2-803CD189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Lord</dc:creator>
  <cp:keywords/>
  <dc:description/>
  <cp:lastModifiedBy>Robert Bennett</cp:lastModifiedBy>
  <cp:revision>4</cp:revision>
  <cp:lastPrinted>2019-05-13T13:48:00Z</cp:lastPrinted>
  <dcterms:created xsi:type="dcterms:W3CDTF">2019-06-10T20:23:00Z</dcterms:created>
  <dcterms:modified xsi:type="dcterms:W3CDTF">2019-06-13T15:52:00Z</dcterms:modified>
</cp:coreProperties>
</file>