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93ED3" w:rsidRDefault="0099082E" w:rsidP="00A4036D">
      <w:pPr>
        <w:pStyle w:val="normal0"/>
        <w:tabs>
          <w:tab w:val="left" w:pos="8100"/>
        </w:tabs>
        <w:ind w:right="2412"/>
        <w:jc w:val="right"/>
        <w:rPr>
          <w:b/>
          <w:color w:val="6AA84F"/>
          <w:sz w:val="36"/>
        </w:rPr>
      </w:pPr>
      <w:r w:rsidRPr="0099082E">
        <w:rPr>
          <w:noProof/>
        </w:rPr>
        <w:pict>
          <v:line id="_x0000_s1026" style="position:absolute;left:0;text-align:left;z-index:251658240" from="414pt,0" to="414pt,45pt" strokeweight="1.5pt"/>
        </w:pict>
      </w:r>
      <w:r w:rsidR="00134A59">
        <w:rPr>
          <w:noProof/>
        </w:rPr>
        <w:drawing>
          <wp:anchor distT="0" distB="0" distL="114300" distR="114300" simplePos="0" relativeHeight="251657216" behindDoc="1" locked="0" layoutInCell="1" allowOverlap="1">
            <wp:simplePos x="0" y="0"/>
            <wp:positionH relativeFrom="column">
              <wp:posOffset>5257800</wp:posOffset>
            </wp:positionH>
            <wp:positionV relativeFrom="paragraph">
              <wp:posOffset>0</wp:posOffset>
            </wp:positionV>
            <wp:extent cx="1371600" cy="565785"/>
            <wp:effectExtent l="19050" t="0" r="0" b="0"/>
            <wp:wrapTight wrapText="bothSides">
              <wp:wrapPolygon edited="0">
                <wp:start x="-300" y="0"/>
                <wp:lineTo x="-300" y="21091"/>
                <wp:lineTo x="21600" y="21091"/>
                <wp:lineTo x="21600" y="0"/>
                <wp:lineTo x="-3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371600" cy="565785"/>
                    </a:xfrm>
                    <a:prstGeom prst="rect">
                      <a:avLst/>
                    </a:prstGeom>
                    <a:noFill/>
                  </pic:spPr>
                </pic:pic>
              </a:graphicData>
            </a:graphic>
          </wp:anchor>
        </w:drawing>
      </w:r>
      <w:r w:rsidR="00693ED3">
        <w:rPr>
          <w:b/>
          <w:color w:val="6AA84F"/>
          <w:sz w:val="36"/>
        </w:rPr>
        <w:t>Casual Carpooling Etiquette</w:t>
      </w:r>
    </w:p>
    <w:p w:rsidR="00693ED3" w:rsidRDefault="00693ED3" w:rsidP="00FC6920">
      <w:pPr>
        <w:pStyle w:val="normal0"/>
        <w:tabs>
          <w:tab w:val="left" w:pos="8100"/>
        </w:tabs>
        <w:ind w:right="2412"/>
        <w:jc w:val="right"/>
        <w:rPr>
          <w:color w:val="auto"/>
          <w:sz w:val="28"/>
          <w:szCs w:val="28"/>
        </w:rPr>
      </w:pPr>
      <w:r>
        <w:rPr>
          <w:b/>
          <w:color w:val="auto"/>
          <w:sz w:val="28"/>
          <w:szCs w:val="28"/>
        </w:rPr>
        <w:t xml:space="preserve">Agree on some </w:t>
      </w:r>
      <w:r w:rsidRPr="00BB000B">
        <w:rPr>
          <w:b/>
          <w:i/>
          <w:iCs/>
          <w:color w:val="auto"/>
          <w:sz w:val="28"/>
          <w:szCs w:val="28"/>
        </w:rPr>
        <w:t>rules</w:t>
      </w:r>
      <w:r w:rsidRPr="009A733A">
        <w:rPr>
          <w:b/>
          <w:color w:val="auto"/>
          <w:sz w:val="28"/>
          <w:szCs w:val="28"/>
        </w:rPr>
        <w:t xml:space="preserve"> to enjoy the </w:t>
      </w:r>
      <w:r w:rsidRPr="00BB000B">
        <w:rPr>
          <w:b/>
          <w:i/>
          <w:iCs/>
          <w:color w:val="auto"/>
          <w:sz w:val="28"/>
          <w:szCs w:val="28"/>
        </w:rPr>
        <w:t>ride</w:t>
      </w:r>
    </w:p>
    <w:p w:rsidR="00FC6920" w:rsidRPr="00FC6920" w:rsidRDefault="00FC6920" w:rsidP="00FC6920">
      <w:pPr>
        <w:pStyle w:val="normal0"/>
        <w:tabs>
          <w:tab w:val="left" w:pos="8100"/>
        </w:tabs>
        <w:ind w:right="2412"/>
        <w:jc w:val="right"/>
        <w:rPr>
          <w:color w:val="auto"/>
          <w:sz w:val="28"/>
          <w:szCs w:val="28"/>
        </w:rPr>
      </w:pPr>
    </w:p>
    <w:p w:rsidR="00693ED3" w:rsidRDefault="00693ED3">
      <w:pPr>
        <w:pStyle w:val="normal0"/>
      </w:pPr>
      <w:r>
        <w:rPr>
          <w:b/>
        </w:rPr>
        <w:t>Reimbursement</w:t>
      </w:r>
    </w:p>
    <w:p w:rsidR="00693ED3" w:rsidRDefault="00693ED3">
      <w:pPr>
        <w:pStyle w:val="normal0"/>
      </w:pPr>
      <w:r>
        <w:t>Make sure to decide reimbursement costs in advance.  If there is a permanent vehicle and driver, make sure to establish this amount based on fuel as well as the maintenance of the car.  Decide when fares will be collected and be on time!</w:t>
      </w:r>
    </w:p>
    <w:p w:rsidR="00693ED3" w:rsidRPr="00A64887" w:rsidRDefault="00693ED3" w:rsidP="00A64887">
      <w:pPr>
        <w:pStyle w:val="normal0"/>
        <w:jc w:val="center"/>
        <w:rPr>
          <w:i/>
          <w:iCs/>
        </w:rPr>
      </w:pPr>
      <w:r w:rsidRPr="00A64887">
        <w:rPr>
          <w:i/>
          <w:iCs/>
        </w:rPr>
        <w:t>Cost Per Mile</w:t>
      </w:r>
    </w:p>
    <w:tbl>
      <w:tblPr>
        <w:tblW w:w="9714" w:type="dxa"/>
        <w:jc w:val="center"/>
        <w:tblInd w:w="-594" w:type="dxa"/>
        <w:tblBorders>
          <w:top w:val="single" w:sz="12" w:space="0" w:color="008000"/>
          <w:left w:val="single" w:sz="12" w:space="0" w:color="008000"/>
          <w:bottom w:val="single" w:sz="12" w:space="0" w:color="008000"/>
          <w:right w:val="single" w:sz="12" w:space="0" w:color="008000"/>
        </w:tblBorders>
        <w:tblLayout w:type="fixed"/>
        <w:tblCellMar>
          <w:left w:w="10" w:type="dxa"/>
          <w:right w:w="10" w:type="dxa"/>
        </w:tblCellMar>
        <w:tblLook w:val="0000"/>
      </w:tblPr>
      <w:tblGrid>
        <w:gridCol w:w="2369"/>
        <w:gridCol w:w="1417"/>
        <w:gridCol w:w="1440"/>
        <w:gridCol w:w="1440"/>
        <w:gridCol w:w="1620"/>
        <w:gridCol w:w="1428"/>
      </w:tblGrid>
      <w:tr w:rsidR="00693ED3" w:rsidRPr="00CB09BA" w:rsidTr="00A64887">
        <w:trPr>
          <w:trHeight w:val="527"/>
          <w:jc w:val="center"/>
        </w:trPr>
        <w:tc>
          <w:tcPr>
            <w:tcW w:w="2369"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right"/>
            </w:pPr>
            <w:r>
              <w:rPr>
                <w:i/>
              </w:rPr>
              <w:t>Type of Vehicle</w:t>
            </w:r>
          </w:p>
        </w:tc>
        <w:tc>
          <w:tcPr>
            <w:tcW w:w="1417"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 xml:space="preserve">Small </w:t>
            </w:r>
            <w:smartTag w:uri="urn:schemas-microsoft-com:office:smarttags" w:element="City">
              <w:smartTag w:uri="urn:schemas-microsoft-com:office:smarttags" w:element="place">
                <w:r>
                  <w:t>Sedan</w:t>
                </w:r>
              </w:smartTag>
            </w:smartTag>
            <w:r>
              <w:t>*</w:t>
            </w:r>
          </w:p>
        </w:tc>
        <w:tc>
          <w:tcPr>
            <w:tcW w:w="1440"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 xml:space="preserve">Medium </w:t>
            </w:r>
            <w:smartTag w:uri="urn:schemas-microsoft-com:office:smarttags" w:element="City">
              <w:smartTag w:uri="urn:schemas-microsoft-com:office:smarttags" w:element="place">
                <w:r>
                  <w:t>Sedan</w:t>
                </w:r>
              </w:smartTag>
            </w:smartTag>
            <w:r>
              <w:t>**</w:t>
            </w:r>
          </w:p>
        </w:tc>
        <w:tc>
          <w:tcPr>
            <w:tcW w:w="1440" w:type="dxa"/>
            <w:tcBorders>
              <w:top w:val="single" w:sz="12" w:space="0" w:color="008000"/>
            </w:tcBorders>
          </w:tcPr>
          <w:p w:rsidR="00693ED3" w:rsidRDefault="00693ED3">
            <w:pPr>
              <w:pStyle w:val="normal0"/>
              <w:spacing w:line="240" w:lineRule="auto"/>
              <w:jc w:val="center"/>
            </w:pPr>
            <w:r>
              <w:t xml:space="preserve">Large </w:t>
            </w:r>
            <w:smartTag w:uri="urn:schemas-microsoft-com:office:smarttags" w:element="City">
              <w:smartTag w:uri="urn:schemas-microsoft-com:office:smarttags" w:element="place">
                <w:r>
                  <w:t>Sedan</w:t>
                </w:r>
              </w:smartTag>
            </w:smartTag>
            <w:r>
              <w:t>***</w:t>
            </w:r>
          </w:p>
        </w:tc>
        <w:tc>
          <w:tcPr>
            <w:tcW w:w="1620" w:type="dxa"/>
            <w:tcBorders>
              <w:top w:val="single" w:sz="12" w:space="0" w:color="008000"/>
            </w:tcBorders>
          </w:tcPr>
          <w:p w:rsidR="00693ED3" w:rsidRDefault="00693ED3">
            <w:pPr>
              <w:pStyle w:val="normal0"/>
              <w:spacing w:line="240" w:lineRule="auto"/>
              <w:jc w:val="center"/>
            </w:pPr>
            <w:r>
              <w:t>4WD Sport Utility Vehicle</w:t>
            </w:r>
          </w:p>
        </w:tc>
        <w:tc>
          <w:tcPr>
            <w:tcW w:w="1428" w:type="dxa"/>
            <w:tcBorders>
              <w:top w:val="single" w:sz="12" w:space="0" w:color="008000"/>
            </w:tcBorders>
            <w:tcMar>
              <w:top w:w="100" w:type="dxa"/>
              <w:left w:w="100" w:type="dxa"/>
              <w:bottom w:w="100" w:type="dxa"/>
              <w:right w:w="100" w:type="dxa"/>
            </w:tcMar>
          </w:tcPr>
          <w:p w:rsidR="00693ED3" w:rsidRDefault="00693ED3">
            <w:pPr>
              <w:pStyle w:val="normal0"/>
              <w:spacing w:line="240" w:lineRule="auto"/>
              <w:jc w:val="center"/>
            </w:pPr>
            <w:r>
              <w:t>Minivan</w:t>
            </w:r>
          </w:p>
        </w:tc>
      </w:tr>
      <w:tr w:rsidR="00693ED3" w:rsidRPr="00CB09BA" w:rsidTr="00A64887">
        <w:trPr>
          <w:trHeight w:val="188"/>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Gas</w:t>
            </w:r>
          </w:p>
        </w:tc>
        <w:tc>
          <w:tcPr>
            <w:tcW w:w="1417" w:type="dxa"/>
            <w:tcMar>
              <w:top w:w="100" w:type="dxa"/>
              <w:left w:w="100" w:type="dxa"/>
              <w:bottom w:w="100" w:type="dxa"/>
              <w:right w:w="100" w:type="dxa"/>
            </w:tcMar>
          </w:tcPr>
          <w:p w:rsidR="00693ED3" w:rsidRDefault="00693ED3">
            <w:pPr>
              <w:pStyle w:val="normal0"/>
              <w:spacing w:line="240" w:lineRule="auto"/>
              <w:jc w:val="center"/>
            </w:pPr>
            <w:r>
              <w:t>11.46 cents</w:t>
            </w:r>
          </w:p>
        </w:tc>
        <w:tc>
          <w:tcPr>
            <w:tcW w:w="1440" w:type="dxa"/>
            <w:tcMar>
              <w:top w:w="100" w:type="dxa"/>
              <w:left w:w="100" w:type="dxa"/>
              <w:bottom w:w="100" w:type="dxa"/>
              <w:right w:w="100" w:type="dxa"/>
            </w:tcMar>
          </w:tcPr>
          <w:p w:rsidR="00693ED3" w:rsidRDefault="00693ED3">
            <w:pPr>
              <w:pStyle w:val="normal0"/>
              <w:spacing w:line="240" w:lineRule="auto"/>
              <w:jc w:val="center"/>
            </w:pPr>
            <w:r>
              <w:t>15.08 cents</w:t>
            </w:r>
          </w:p>
        </w:tc>
        <w:tc>
          <w:tcPr>
            <w:tcW w:w="1440" w:type="dxa"/>
          </w:tcPr>
          <w:p w:rsidR="00693ED3" w:rsidRDefault="00693ED3">
            <w:pPr>
              <w:pStyle w:val="normal0"/>
              <w:spacing w:line="240" w:lineRule="auto"/>
              <w:jc w:val="center"/>
            </w:pPr>
            <w:r>
              <w:t>16.8 cents</w:t>
            </w:r>
          </w:p>
        </w:tc>
        <w:tc>
          <w:tcPr>
            <w:tcW w:w="1620" w:type="dxa"/>
          </w:tcPr>
          <w:p w:rsidR="00693ED3" w:rsidRDefault="00693ED3">
            <w:pPr>
              <w:pStyle w:val="normal0"/>
              <w:spacing w:line="240" w:lineRule="auto"/>
              <w:jc w:val="center"/>
            </w:pPr>
            <w:r>
              <w:t>19.4 cents</w:t>
            </w:r>
          </w:p>
        </w:tc>
        <w:tc>
          <w:tcPr>
            <w:tcW w:w="1428" w:type="dxa"/>
            <w:tcMar>
              <w:top w:w="100" w:type="dxa"/>
              <w:left w:w="100" w:type="dxa"/>
              <w:bottom w:w="100" w:type="dxa"/>
              <w:right w:w="100" w:type="dxa"/>
            </w:tcMar>
          </w:tcPr>
          <w:p w:rsidR="00693ED3" w:rsidRDefault="00693ED3">
            <w:pPr>
              <w:pStyle w:val="normal0"/>
              <w:spacing w:line="240" w:lineRule="auto"/>
              <w:jc w:val="center"/>
            </w:pPr>
            <w:r>
              <w:t>16.7 cents</w:t>
            </w:r>
          </w:p>
        </w:tc>
      </w:tr>
      <w:tr w:rsidR="00693ED3" w:rsidRPr="00CB09BA" w:rsidTr="00A64887">
        <w:trPr>
          <w:trHeight w:val="188"/>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Maintenance</w:t>
            </w:r>
          </w:p>
        </w:tc>
        <w:tc>
          <w:tcPr>
            <w:tcW w:w="1417" w:type="dxa"/>
            <w:tcMar>
              <w:top w:w="100" w:type="dxa"/>
              <w:left w:w="100" w:type="dxa"/>
              <w:bottom w:w="100" w:type="dxa"/>
              <w:right w:w="100" w:type="dxa"/>
            </w:tcMar>
          </w:tcPr>
          <w:p w:rsidR="00693ED3" w:rsidRDefault="00693ED3">
            <w:pPr>
              <w:pStyle w:val="normal0"/>
              <w:spacing w:line="240" w:lineRule="auto"/>
              <w:jc w:val="center"/>
            </w:pPr>
            <w:r>
              <w:t>4.6 cents</w:t>
            </w:r>
          </w:p>
        </w:tc>
        <w:tc>
          <w:tcPr>
            <w:tcW w:w="1440" w:type="dxa"/>
            <w:tcMar>
              <w:top w:w="100" w:type="dxa"/>
              <w:left w:w="100" w:type="dxa"/>
              <w:bottom w:w="100" w:type="dxa"/>
              <w:right w:w="100" w:type="dxa"/>
            </w:tcMar>
          </w:tcPr>
          <w:p w:rsidR="00693ED3" w:rsidRDefault="00693ED3">
            <w:pPr>
              <w:pStyle w:val="normal0"/>
              <w:spacing w:line="240" w:lineRule="auto"/>
              <w:jc w:val="center"/>
            </w:pPr>
            <w:r>
              <w:t>4.92 cents</w:t>
            </w:r>
          </w:p>
        </w:tc>
        <w:tc>
          <w:tcPr>
            <w:tcW w:w="1440" w:type="dxa"/>
          </w:tcPr>
          <w:p w:rsidR="00693ED3" w:rsidRDefault="00693ED3">
            <w:pPr>
              <w:pStyle w:val="normal0"/>
              <w:spacing w:line="240" w:lineRule="auto"/>
              <w:jc w:val="center"/>
            </w:pPr>
            <w:r>
              <w:t>5.4 cents</w:t>
            </w:r>
          </w:p>
        </w:tc>
        <w:tc>
          <w:tcPr>
            <w:tcW w:w="1620" w:type="dxa"/>
          </w:tcPr>
          <w:p w:rsidR="00693ED3" w:rsidRDefault="00693ED3">
            <w:pPr>
              <w:pStyle w:val="normal0"/>
              <w:spacing w:line="240" w:lineRule="auto"/>
              <w:jc w:val="center"/>
            </w:pPr>
            <w:r>
              <w:t>5.55 cents</w:t>
            </w:r>
          </w:p>
        </w:tc>
        <w:tc>
          <w:tcPr>
            <w:tcW w:w="1428" w:type="dxa"/>
            <w:tcMar>
              <w:top w:w="100" w:type="dxa"/>
              <w:left w:w="100" w:type="dxa"/>
              <w:bottom w:w="100" w:type="dxa"/>
              <w:right w:w="100" w:type="dxa"/>
            </w:tcMar>
          </w:tcPr>
          <w:p w:rsidR="00693ED3" w:rsidRDefault="00693ED3">
            <w:pPr>
              <w:pStyle w:val="normal0"/>
              <w:spacing w:line="240" w:lineRule="auto"/>
              <w:jc w:val="center"/>
            </w:pPr>
            <w:r>
              <w:t>4.86 cents</w:t>
            </w:r>
          </w:p>
        </w:tc>
      </w:tr>
      <w:tr w:rsidR="00693ED3" w:rsidRPr="00CB09BA" w:rsidTr="00A64887">
        <w:trPr>
          <w:trHeight w:val="200"/>
          <w:jc w:val="center"/>
        </w:trPr>
        <w:tc>
          <w:tcPr>
            <w:tcW w:w="2369" w:type="dxa"/>
            <w:tcMar>
              <w:top w:w="100" w:type="dxa"/>
              <w:left w:w="100" w:type="dxa"/>
              <w:bottom w:w="100" w:type="dxa"/>
              <w:right w:w="100" w:type="dxa"/>
            </w:tcMar>
          </w:tcPr>
          <w:p w:rsidR="00693ED3" w:rsidRDefault="00693ED3">
            <w:pPr>
              <w:pStyle w:val="normal0"/>
              <w:spacing w:line="240" w:lineRule="auto"/>
              <w:jc w:val="right"/>
            </w:pPr>
            <w:r>
              <w:rPr>
                <w:i/>
              </w:rPr>
              <w:t>Tires</w:t>
            </w:r>
          </w:p>
        </w:tc>
        <w:tc>
          <w:tcPr>
            <w:tcW w:w="1417" w:type="dxa"/>
            <w:tcMar>
              <w:top w:w="100" w:type="dxa"/>
              <w:left w:w="100" w:type="dxa"/>
              <w:bottom w:w="100" w:type="dxa"/>
              <w:right w:w="100" w:type="dxa"/>
            </w:tcMar>
          </w:tcPr>
          <w:p w:rsidR="00693ED3" w:rsidRDefault="00693ED3">
            <w:pPr>
              <w:pStyle w:val="normal0"/>
              <w:spacing w:line="240" w:lineRule="auto"/>
              <w:jc w:val="center"/>
            </w:pPr>
            <w:r>
              <w:t>.64 cents</w:t>
            </w:r>
          </w:p>
        </w:tc>
        <w:tc>
          <w:tcPr>
            <w:tcW w:w="1440" w:type="dxa"/>
            <w:tcMar>
              <w:top w:w="100" w:type="dxa"/>
              <w:left w:w="100" w:type="dxa"/>
              <w:bottom w:w="100" w:type="dxa"/>
              <w:right w:w="100" w:type="dxa"/>
            </w:tcMar>
          </w:tcPr>
          <w:p w:rsidR="00693ED3" w:rsidRDefault="00693ED3">
            <w:pPr>
              <w:pStyle w:val="normal0"/>
              <w:spacing w:line="240" w:lineRule="auto"/>
              <w:jc w:val="center"/>
            </w:pPr>
            <w:r>
              <w:t>1.09 cents</w:t>
            </w:r>
          </w:p>
        </w:tc>
        <w:tc>
          <w:tcPr>
            <w:tcW w:w="1440" w:type="dxa"/>
          </w:tcPr>
          <w:p w:rsidR="00693ED3" w:rsidRDefault="00693ED3">
            <w:pPr>
              <w:pStyle w:val="normal0"/>
              <w:spacing w:line="240" w:lineRule="auto"/>
              <w:jc w:val="center"/>
            </w:pPr>
            <w:r>
              <w:t>1.28 cents</w:t>
            </w:r>
          </w:p>
        </w:tc>
        <w:tc>
          <w:tcPr>
            <w:tcW w:w="1620" w:type="dxa"/>
          </w:tcPr>
          <w:p w:rsidR="00693ED3" w:rsidRDefault="00693ED3">
            <w:pPr>
              <w:pStyle w:val="normal0"/>
              <w:spacing w:line="240" w:lineRule="auto"/>
              <w:jc w:val="center"/>
            </w:pPr>
            <w:r>
              <w:t>1.20 cents</w:t>
            </w:r>
          </w:p>
        </w:tc>
        <w:tc>
          <w:tcPr>
            <w:tcW w:w="1428" w:type="dxa"/>
            <w:tcMar>
              <w:top w:w="100" w:type="dxa"/>
              <w:left w:w="100" w:type="dxa"/>
              <w:bottom w:w="100" w:type="dxa"/>
              <w:right w:w="100" w:type="dxa"/>
            </w:tcMar>
          </w:tcPr>
          <w:p w:rsidR="00693ED3" w:rsidRDefault="00693ED3">
            <w:pPr>
              <w:pStyle w:val="normal0"/>
              <w:spacing w:line="240" w:lineRule="auto"/>
              <w:jc w:val="center"/>
            </w:pPr>
            <w:r>
              <w:t>.83 cents</w:t>
            </w:r>
          </w:p>
        </w:tc>
      </w:tr>
      <w:tr w:rsidR="00693ED3" w:rsidRPr="00CB09BA" w:rsidTr="00A64887">
        <w:trPr>
          <w:trHeight w:val="188"/>
          <w:jc w:val="center"/>
        </w:trPr>
        <w:tc>
          <w:tcPr>
            <w:tcW w:w="2369"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right"/>
              <w:rPr>
                <w:b/>
                <w:bCs/>
                <w:i/>
              </w:rPr>
            </w:pPr>
            <w:r w:rsidRPr="00A64887">
              <w:rPr>
                <w:b/>
                <w:bCs/>
                <w:i/>
              </w:rPr>
              <w:t>Total cost per Mile</w:t>
            </w:r>
          </w:p>
        </w:tc>
        <w:tc>
          <w:tcPr>
            <w:tcW w:w="1417"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16.7 cents</w:t>
            </w:r>
          </w:p>
        </w:tc>
        <w:tc>
          <w:tcPr>
            <w:tcW w:w="1440"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21.09 cents</w:t>
            </w:r>
          </w:p>
        </w:tc>
        <w:tc>
          <w:tcPr>
            <w:tcW w:w="1440" w:type="dxa"/>
            <w:tcBorders>
              <w:bottom w:val="single" w:sz="12" w:space="0" w:color="008000"/>
            </w:tcBorders>
          </w:tcPr>
          <w:p w:rsidR="00693ED3" w:rsidRPr="00A64887" w:rsidRDefault="00693ED3">
            <w:pPr>
              <w:pStyle w:val="normal0"/>
              <w:spacing w:line="240" w:lineRule="auto"/>
              <w:jc w:val="center"/>
              <w:rPr>
                <w:b/>
                <w:bCs/>
              </w:rPr>
            </w:pPr>
            <w:r w:rsidRPr="00A64887">
              <w:rPr>
                <w:b/>
                <w:bCs/>
              </w:rPr>
              <w:t>23.48 cents</w:t>
            </w:r>
          </w:p>
        </w:tc>
        <w:tc>
          <w:tcPr>
            <w:tcW w:w="1620" w:type="dxa"/>
            <w:tcBorders>
              <w:bottom w:val="single" w:sz="12" w:space="0" w:color="008000"/>
            </w:tcBorders>
          </w:tcPr>
          <w:p w:rsidR="00693ED3" w:rsidRPr="00A64887" w:rsidRDefault="00693ED3">
            <w:pPr>
              <w:pStyle w:val="normal0"/>
              <w:spacing w:line="240" w:lineRule="auto"/>
              <w:jc w:val="center"/>
              <w:rPr>
                <w:b/>
                <w:bCs/>
              </w:rPr>
            </w:pPr>
            <w:r w:rsidRPr="00A64887">
              <w:rPr>
                <w:b/>
                <w:bCs/>
              </w:rPr>
              <w:t>26.15 cents</w:t>
            </w:r>
          </w:p>
        </w:tc>
        <w:tc>
          <w:tcPr>
            <w:tcW w:w="1428" w:type="dxa"/>
            <w:tcBorders>
              <w:bottom w:val="single" w:sz="12" w:space="0" w:color="008000"/>
            </w:tcBorders>
            <w:tcMar>
              <w:top w:w="100" w:type="dxa"/>
              <w:left w:w="100" w:type="dxa"/>
              <w:bottom w:w="100" w:type="dxa"/>
              <w:right w:w="100" w:type="dxa"/>
            </w:tcMar>
          </w:tcPr>
          <w:p w:rsidR="00693ED3" w:rsidRPr="00A64887" w:rsidRDefault="00693ED3">
            <w:pPr>
              <w:pStyle w:val="normal0"/>
              <w:spacing w:line="240" w:lineRule="auto"/>
              <w:jc w:val="center"/>
              <w:rPr>
                <w:b/>
                <w:bCs/>
              </w:rPr>
            </w:pPr>
            <w:r w:rsidRPr="00A64887">
              <w:rPr>
                <w:b/>
                <w:bCs/>
              </w:rPr>
              <w:t>22.39</w:t>
            </w:r>
          </w:p>
        </w:tc>
      </w:tr>
    </w:tbl>
    <w:p w:rsidR="00693ED3" w:rsidRPr="00310B34" w:rsidRDefault="00693ED3" w:rsidP="00310B34">
      <w:pPr>
        <w:pStyle w:val="normal0"/>
        <w:jc w:val="right"/>
        <w:rPr>
          <w:i/>
          <w:iCs/>
        </w:rPr>
      </w:pPr>
      <w:r w:rsidRPr="00310B34">
        <w:rPr>
          <w:i/>
          <w:iCs/>
          <w:sz w:val="18"/>
        </w:rPr>
        <w:t>Adapted from “Your Driving Costs: How much are you really paying to drive?</w:t>
      </w:r>
      <w:proofErr w:type="gramStart"/>
      <w:r w:rsidRPr="00310B34">
        <w:rPr>
          <w:i/>
          <w:iCs/>
          <w:sz w:val="18"/>
        </w:rPr>
        <w:t>”,</w:t>
      </w:r>
      <w:proofErr w:type="gramEnd"/>
      <w:r w:rsidRPr="00310B34">
        <w:rPr>
          <w:i/>
          <w:iCs/>
          <w:sz w:val="18"/>
        </w:rPr>
        <w:t xml:space="preserve"> AAA, 2013</w:t>
      </w:r>
      <w:r w:rsidRPr="00310B34">
        <w:rPr>
          <w:i/>
          <w:iCs/>
          <w:sz w:val="18"/>
        </w:rPr>
        <w:tab/>
      </w:r>
      <w:r w:rsidRPr="00310B34">
        <w:rPr>
          <w:i/>
          <w:iCs/>
          <w:sz w:val="18"/>
        </w:rPr>
        <w:tab/>
      </w:r>
    </w:p>
    <w:p w:rsidR="00693ED3" w:rsidRPr="00310B34" w:rsidRDefault="00693ED3" w:rsidP="00310B34">
      <w:pPr>
        <w:autoSpaceDE w:val="0"/>
        <w:autoSpaceDN w:val="0"/>
        <w:adjustRightInd w:val="0"/>
        <w:ind w:left="2880" w:firstLine="72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*Chevrolet </w:t>
      </w:r>
      <w:proofErr w:type="spellStart"/>
      <w:r w:rsidRPr="00310B34">
        <w:rPr>
          <w:rFonts w:ascii="Arial" w:eastAsia="MS Mincho" w:hAnsi="Arial" w:cs="Arial"/>
          <w:i/>
          <w:iCs/>
          <w:sz w:val="18"/>
          <w:szCs w:val="18"/>
          <w:lang w:eastAsia="ja-JP"/>
        </w:rPr>
        <w:t>Cruze</w:t>
      </w:r>
      <w:proofErr w:type="spellEnd"/>
      <w:r w:rsidRPr="00310B34">
        <w:rPr>
          <w:rFonts w:ascii="Arial" w:eastAsia="MS Mincho" w:hAnsi="Arial" w:cs="Arial"/>
          <w:i/>
          <w:iCs/>
          <w:sz w:val="18"/>
          <w:szCs w:val="18"/>
          <w:lang w:eastAsia="ja-JP"/>
        </w:rPr>
        <w:t xml:space="preserve">, Ford Focus, Honda Civic, Hyundai </w:t>
      </w:r>
      <w:proofErr w:type="spellStart"/>
      <w:r w:rsidRPr="00310B34">
        <w:rPr>
          <w:rFonts w:ascii="Arial" w:eastAsia="MS Mincho" w:hAnsi="Arial" w:cs="Arial"/>
          <w:i/>
          <w:iCs/>
          <w:sz w:val="18"/>
          <w:szCs w:val="18"/>
          <w:lang w:eastAsia="ja-JP"/>
        </w:rPr>
        <w:t>Elantra</w:t>
      </w:r>
      <w:proofErr w:type="spellEnd"/>
      <w:r w:rsidRPr="00310B34">
        <w:rPr>
          <w:rFonts w:ascii="Arial" w:eastAsia="MS Mincho" w:hAnsi="Arial" w:cs="Arial"/>
          <w:i/>
          <w:iCs/>
          <w:sz w:val="18"/>
          <w:szCs w:val="18"/>
          <w:lang w:eastAsia="ja-JP"/>
        </w:rPr>
        <w:t xml:space="preserve"> and </w:t>
      </w:r>
      <w:smartTag w:uri="urn:schemas-microsoft-com:office:smarttags" w:element="Street">
        <w:r w:rsidRPr="00310B34">
          <w:rPr>
            <w:rFonts w:ascii="Arial" w:eastAsia="MS Mincho" w:hAnsi="Arial" w:cs="Arial"/>
            <w:i/>
            <w:iCs/>
            <w:sz w:val="18"/>
            <w:szCs w:val="18"/>
            <w:lang w:eastAsia="ja-JP"/>
          </w:rPr>
          <w:t>Toyota</w:t>
        </w:r>
      </w:smartTag>
      <w:r w:rsidRPr="00310B34">
        <w:rPr>
          <w:rFonts w:ascii="Arial" w:eastAsia="MS Mincho" w:hAnsi="Arial" w:cs="Arial"/>
          <w:i/>
          <w:iCs/>
          <w:sz w:val="18"/>
          <w:szCs w:val="18"/>
          <w:lang w:eastAsia="ja-JP"/>
        </w:rPr>
        <w:t xml:space="preserve"> Corolla</w:t>
      </w:r>
      <w:r>
        <w:rPr>
          <w:rFonts w:ascii="Arial" w:eastAsia="MS Mincho" w:hAnsi="Arial" w:cs="Arial"/>
          <w:i/>
          <w:iCs/>
          <w:sz w:val="18"/>
          <w:szCs w:val="18"/>
          <w:lang w:eastAsia="ja-JP"/>
        </w:rPr>
        <w:tab/>
      </w:r>
      <w:r>
        <w:rPr>
          <w:rFonts w:ascii="Arial" w:eastAsia="MS Mincho" w:hAnsi="Arial" w:cs="Arial"/>
          <w:i/>
          <w:iCs/>
          <w:sz w:val="18"/>
          <w:szCs w:val="18"/>
          <w:lang w:eastAsia="ja-JP"/>
        </w:rPr>
        <w:tab/>
      </w:r>
    </w:p>
    <w:p w:rsidR="00693ED3" w:rsidRPr="00310B34" w:rsidRDefault="00693ED3" w:rsidP="00310B34">
      <w:pPr>
        <w:autoSpaceDE w:val="0"/>
        <w:autoSpaceDN w:val="0"/>
        <w:adjustRightInd w:val="0"/>
        <w:ind w:left="360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**Chevrolet Impala, Ford Fusion, Honda Accord, Nissan </w:t>
      </w:r>
      <w:proofErr w:type="spellStart"/>
      <w:r w:rsidRPr="00310B34">
        <w:rPr>
          <w:rFonts w:ascii="Arial" w:eastAsia="MS Mincho" w:hAnsi="Arial" w:cs="Arial"/>
          <w:i/>
          <w:iCs/>
          <w:sz w:val="18"/>
          <w:szCs w:val="18"/>
          <w:lang w:eastAsia="ja-JP"/>
        </w:rPr>
        <w:t>Altima</w:t>
      </w:r>
      <w:proofErr w:type="spellEnd"/>
      <w:r w:rsidRPr="00310B34">
        <w:rPr>
          <w:rFonts w:ascii="Arial" w:eastAsia="MS Mincho" w:hAnsi="Arial" w:cs="Arial"/>
          <w:i/>
          <w:iCs/>
          <w:sz w:val="18"/>
          <w:szCs w:val="18"/>
          <w:lang w:eastAsia="ja-JP"/>
        </w:rPr>
        <w:t xml:space="preserve"> and </w:t>
      </w:r>
      <w:smartTag w:uri="urn:schemas-microsoft-com:office:smarttags" w:element="Street">
        <w:r w:rsidRPr="00310B34">
          <w:rPr>
            <w:rFonts w:ascii="Arial" w:eastAsia="MS Mincho" w:hAnsi="Arial" w:cs="Arial"/>
            <w:i/>
            <w:iCs/>
            <w:sz w:val="18"/>
            <w:szCs w:val="18"/>
            <w:lang w:eastAsia="ja-JP"/>
          </w:rPr>
          <w:t>Toyota</w:t>
        </w:r>
      </w:smartTag>
      <w:r>
        <w:rPr>
          <w:rFonts w:ascii="Arial" w:eastAsia="MS Mincho" w:hAnsi="Arial" w:cs="Arial"/>
          <w:i/>
          <w:iCs/>
          <w:sz w:val="18"/>
          <w:szCs w:val="18"/>
          <w:lang w:eastAsia="ja-JP"/>
        </w:rPr>
        <w:t xml:space="preserve"> Camry           </w:t>
      </w:r>
      <w:r>
        <w:rPr>
          <w:rFonts w:ascii="Arial" w:eastAsia="MS Mincho" w:hAnsi="Arial" w:cs="Arial"/>
          <w:i/>
          <w:iCs/>
          <w:sz w:val="18"/>
          <w:szCs w:val="18"/>
          <w:lang w:eastAsia="ja-JP"/>
        </w:rPr>
        <w:tab/>
        <w:t xml:space="preserve">     </w:t>
      </w:r>
    </w:p>
    <w:p w:rsidR="00693ED3" w:rsidRPr="00310B34" w:rsidRDefault="00693ED3" w:rsidP="00310B34">
      <w:pPr>
        <w:autoSpaceDE w:val="0"/>
        <w:autoSpaceDN w:val="0"/>
        <w:adjustRightInd w:val="0"/>
        <w:ind w:left="2880" w:firstLine="720"/>
        <w:rPr>
          <w:rFonts w:ascii="Arial" w:eastAsia="MS Mincho" w:hAnsi="Arial" w:cs="Arial"/>
          <w:i/>
          <w:iCs/>
          <w:sz w:val="18"/>
          <w:szCs w:val="18"/>
          <w:lang w:eastAsia="ja-JP"/>
        </w:rPr>
      </w:pPr>
      <w:r w:rsidRPr="00310B34">
        <w:rPr>
          <w:rFonts w:ascii="Arial" w:eastAsia="MS Mincho" w:hAnsi="Arial" w:cs="Arial"/>
          <w:i/>
          <w:iCs/>
          <w:sz w:val="18"/>
          <w:szCs w:val="18"/>
          <w:lang w:eastAsia="ja-JP"/>
        </w:rPr>
        <w:t xml:space="preserve">***Buick </w:t>
      </w:r>
      <w:proofErr w:type="spellStart"/>
      <w:r w:rsidRPr="00310B34">
        <w:rPr>
          <w:rFonts w:ascii="Arial" w:eastAsia="MS Mincho" w:hAnsi="Arial" w:cs="Arial"/>
          <w:i/>
          <w:iCs/>
          <w:sz w:val="18"/>
          <w:szCs w:val="18"/>
          <w:lang w:eastAsia="ja-JP"/>
        </w:rPr>
        <w:t>LaCrosse</w:t>
      </w:r>
      <w:proofErr w:type="spellEnd"/>
      <w:r w:rsidRPr="00310B34">
        <w:rPr>
          <w:rFonts w:ascii="Arial" w:eastAsia="MS Mincho" w:hAnsi="Arial" w:cs="Arial"/>
          <w:i/>
          <w:iCs/>
          <w:sz w:val="18"/>
          <w:szCs w:val="18"/>
          <w:lang w:eastAsia="ja-JP"/>
        </w:rPr>
        <w:t xml:space="preserve">, Chrysler 300, Ford Taurus, Nissan Maxima and </w:t>
      </w:r>
      <w:smartTag w:uri="urn:schemas-microsoft-com:office:smarttags" w:element="Street">
        <w:r w:rsidRPr="00310B34">
          <w:rPr>
            <w:rFonts w:ascii="Arial" w:eastAsia="MS Mincho" w:hAnsi="Arial" w:cs="Arial"/>
            <w:i/>
            <w:iCs/>
            <w:sz w:val="18"/>
            <w:szCs w:val="18"/>
            <w:lang w:eastAsia="ja-JP"/>
          </w:rPr>
          <w:t>Toyota</w:t>
        </w:r>
      </w:smartTag>
      <w:r>
        <w:rPr>
          <w:rFonts w:ascii="Arial" w:eastAsia="MS Mincho" w:hAnsi="Arial" w:cs="Arial"/>
          <w:i/>
          <w:iCs/>
          <w:sz w:val="18"/>
          <w:szCs w:val="18"/>
          <w:lang w:eastAsia="ja-JP"/>
        </w:rPr>
        <w:t xml:space="preserve"> Avalon</w:t>
      </w:r>
    </w:p>
    <w:p w:rsidR="00693ED3" w:rsidRDefault="00693ED3">
      <w:pPr>
        <w:pStyle w:val="normal0"/>
      </w:pPr>
      <w:r>
        <w:rPr>
          <w:b/>
        </w:rPr>
        <w:t>Be on time!</w:t>
      </w:r>
    </w:p>
    <w:p w:rsidR="00693ED3" w:rsidRDefault="00693ED3">
      <w:pPr>
        <w:pStyle w:val="normal0"/>
      </w:pPr>
      <w:r>
        <w:t>Have set pickup times and locations.  Be on time and decide what the length of time to wait will be (say 5 minutes and 2 phone calls).  Remember that if you’re late, you could cause another person to miss important class material or an exam!</w:t>
      </w:r>
    </w:p>
    <w:p w:rsidR="00693ED3" w:rsidRDefault="00693ED3">
      <w:pPr>
        <w:pStyle w:val="normal0"/>
      </w:pPr>
      <w:r>
        <w:t xml:space="preserve"> </w:t>
      </w:r>
    </w:p>
    <w:p w:rsidR="00693ED3" w:rsidRDefault="00693ED3">
      <w:pPr>
        <w:pStyle w:val="normal0"/>
      </w:pPr>
      <w:r>
        <w:rPr>
          <w:b/>
        </w:rPr>
        <w:t>No Stopping!</w:t>
      </w:r>
    </w:p>
    <w:p w:rsidR="00693ED3" w:rsidRDefault="00693ED3">
      <w:pPr>
        <w:pStyle w:val="normal0"/>
      </w:pPr>
      <w:r>
        <w:t>Don’t take detours like picking up groceries.  Remember that the goal of the carpool is to get to and from school in a timely manner. Of course, you could set up a carpool to go to other places like the grocery store, for example</w:t>
      </w:r>
      <w:r w:rsidR="00FC6920">
        <w:t>, but that must be agreed upon in advance</w:t>
      </w:r>
      <w:r>
        <w:t xml:space="preserve">. </w:t>
      </w:r>
    </w:p>
    <w:p w:rsidR="00693ED3" w:rsidRDefault="00693ED3">
      <w:pPr>
        <w:pStyle w:val="normal0"/>
      </w:pPr>
      <w:r>
        <w:t xml:space="preserve"> </w:t>
      </w:r>
    </w:p>
    <w:p w:rsidR="00693ED3" w:rsidRDefault="00693ED3">
      <w:pPr>
        <w:pStyle w:val="normal0"/>
      </w:pPr>
      <w:r>
        <w:rPr>
          <w:b/>
        </w:rPr>
        <w:t>Plan B</w:t>
      </w:r>
    </w:p>
    <w:p w:rsidR="00693ED3" w:rsidRDefault="00693ED3" w:rsidP="002162F8">
      <w:pPr>
        <w:pStyle w:val="normal0"/>
      </w:pPr>
      <w:r>
        <w:t xml:space="preserve">Make sure everyone has the contact info of everyone else and that, if a driver is sick, there is a backup plan in place to get to UMBC. </w:t>
      </w:r>
    </w:p>
    <w:p w:rsidR="00693ED3" w:rsidRDefault="00693ED3">
      <w:pPr>
        <w:pStyle w:val="normal0"/>
      </w:pPr>
      <w:r>
        <w:t xml:space="preserve"> </w:t>
      </w:r>
    </w:p>
    <w:p w:rsidR="00693ED3" w:rsidRDefault="00693ED3">
      <w:pPr>
        <w:pStyle w:val="normal0"/>
      </w:pPr>
      <w:r>
        <w:rPr>
          <w:b/>
        </w:rPr>
        <w:t>Insurance</w:t>
      </w:r>
    </w:p>
    <w:p w:rsidR="00693ED3" w:rsidRDefault="00693ED3">
      <w:pPr>
        <w:pStyle w:val="normal0"/>
      </w:pPr>
      <w:r>
        <w:t>It’s Maryland law to have your car insured, so that’s fairly important.</w:t>
      </w:r>
      <w:r w:rsidR="00FC6920">
        <w:t xml:space="preserve"> Also, you may want to consider the coverage you carry and ensure that passengers as well as the driver are covered. </w:t>
      </w:r>
    </w:p>
    <w:p w:rsidR="00693ED3" w:rsidRDefault="00693ED3">
      <w:pPr>
        <w:pStyle w:val="normal0"/>
      </w:pPr>
      <w:r>
        <w:t xml:space="preserve"> </w:t>
      </w:r>
    </w:p>
    <w:p w:rsidR="00693ED3" w:rsidRDefault="00693ED3">
      <w:pPr>
        <w:pStyle w:val="normal0"/>
      </w:pPr>
      <w:r>
        <w:rPr>
          <w:b/>
        </w:rPr>
        <w:t>Vehicle Maintenance</w:t>
      </w:r>
    </w:p>
    <w:p w:rsidR="00693ED3" w:rsidRDefault="00693ED3">
      <w:pPr>
        <w:pStyle w:val="normal0"/>
      </w:pPr>
      <w:r>
        <w:t>Did you know that properly maintaining your car, like changing your air filter, increases gas mileage?  In addition to regular maintenance, make sure to keep your tires inflated!</w:t>
      </w:r>
    </w:p>
    <w:p w:rsidR="00693ED3" w:rsidRDefault="00693ED3">
      <w:pPr>
        <w:pStyle w:val="normal0"/>
      </w:pPr>
      <w:r>
        <w:t xml:space="preserve"> </w:t>
      </w:r>
    </w:p>
    <w:p w:rsidR="00693ED3" w:rsidRDefault="00693ED3">
      <w:pPr>
        <w:pStyle w:val="normal0"/>
      </w:pPr>
      <w:r>
        <w:rPr>
          <w:b/>
        </w:rPr>
        <w:t>Rules of the Road</w:t>
      </w:r>
    </w:p>
    <w:p w:rsidR="00693ED3" w:rsidRDefault="00693ED3">
      <w:pPr>
        <w:pStyle w:val="normal0"/>
      </w:pPr>
      <w:r>
        <w:t>Drive safely and obey all laws.  Remember that by speeding you’re wasting gas.</w:t>
      </w:r>
    </w:p>
    <w:p w:rsidR="00693ED3" w:rsidRDefault="00693ED3">
      <w:pPr>
        <w:pStyle w:val="normal0"/>
      </w:pPr>
      <w:r>
        <w:t xml:space="preserve"> </w:t>
      </w:r>
    </w:p>
    <w:p w:rsidR="00693ED3" w:rsidRDefault="00693ED3">
      <w:pPr>
        <w:pStyle w:val="normal0"/>
      </w:pPr>
      <w:r>
        <w:rPr>
          <w:b/>
        </w:rPr>
        <w:t>Rules of the Car</w:t>
      </w:r>
    </w:p>
    <w:p w:rsidR="00693ED3" w:rsidRDefault="00693ED3">
      <w:pPr>
        <w:pStyle w:val="normal0"/>
      </w:pPr>
      <w:r>
        <w:t xml:space="preserve">Decide on some basic rules for the carpool such as radio usage and volume, smoking, and eating.  Regardless of the rules set, remember to be courteous and never distract the driver.  Decide on seating arrangements that ensure everyone’s comfort.  It makes sense to have taller people in the front seat. </w:t>
      </w:r>
    </w:p>
    <w:p w:rsidR="00693ED3" w:rsidRPr="00FC6920" w:rsidRDefault="00693ED3" w:rsidP="009A733A">
      <w:pPr>
        <w:pStyle w:val="normal0"/>
        <w:jc w:val="center"/>
        <w:rPr>
          <w:i/>
          <w:iCs/>
          <w:sz w:val="18"/>
          <w:szCs w:val="20"/>
        </w:rPr>
      </w:pPr>
      <w:r w:rsidRPr="00FC6920">
        <w:rPr>
          <w:i/>
          <w:iCs/>
          <w:sz w:val="18"/>
          <w:szCs w:val="20"/>
        </w:rPr>
        <w:t xml:space="preserve">Off-Campus Student Services - The Commons </w:t>
      </w:r>
      <w:smartTag w:uri="urn:schemas-microsoft-com:office:smarttags" w:element="Street">
        <w:smartTag w:uri="urn:schemas-microsoft-com:office:smarttags" w:element="Street">
          <w:r w:rsidRPr="00FC6920">
            <w:rPr>
              <w:i/>
              <w:iCs/>
              <w:sz w:val="18"/>
              <w:szCs w:val="20"/>
            </w:rPr>
            <w:t>Suite</w:t>
          </w:r>
        </w:smartTag>
        <w:r w:rsidRPr="00FC6920">
          <w:rPr>
            <w:i/>
            <w:iCs/>
            <w:sz w:val="18"/>
            <w:szCs w:val="20"/>
          </w:rPr>
          <w:t xml:space="preserve"> 1A02</w:t>
        </w:r>
      </w:smartTag>
      <w:r w:rsidRPr="00FC6920">
        <w:rPr>
          <w:i/>
          <w:iCs/>
          <w:sz w:val="18"/>
          <w:szCs w:val="20"/>
        </w:rPr>
        <w:t xml:space="preserve"> - </w:t>
      </w:r>
      <w:hyperlink r:id="rId6" w:history="1">
        <w:r w:rsidRPr="00FC6920">
          <w:rPr>
            <w:rStyle w:val="Hyperlink"/>
            <w:rFonts w:cs="Arial"/>
            <w:i/>
            <w:iCs/>
            <w:sz w:val="18"/>
            <w:szCs w:val="20"/>
          </w:rPr>
          <w:t>www.umbc.edu/ocss</w:t>
        </w:r>
      </w:hyperlink>
      <w:r w:rsidRPr="00FC6920">
        <w:rPr>
          <w:i/>
          <w:iCs/>
          <w:sz w:val="18"/>
          <w:szCs w:val="20"/>
        </w:rPr>
        <w:t xml:space="preserve"> - (410) 455-2770</w:t>
      </w:r>
    </w:p>
    <w:sectPr w:rsidR="00693ED3" w:rsidRPr="00FC6920" w:rsidSect="00FC6920">
      <w:pgSz w:w="12240" w:h="15840"/>
      <w:pgMar w:top="432" w:right="432" w:bottom="432"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2B5FD4"/>
    <w:rsid w:val="00134A59"/>
    <w:rsid w:val="002162F8"/>
    <w:rsid w:val="002539B8"/>
    <w:rsid w:val="002B5FD4"/>
    <w:rsid w:val="002B70C4"/>
    <w:rsid w:val="002F67F8"/>
    <w:rsid w:val="00310B34"/>
    <w:rsid w:val="00367D69"/>
    <w:rsid w:val="003E2604"/>
    <w:rsid w:val="006649B7"/>
    <w:rsid w:val="00693ED3"/>
    <w:rsid w:val="007B0597"/>
    <w:rsid w:val="008878AA"/>
    <w:rsid w:val="008C697F"/>
    <w:rsid w:val="0099082E"/>
    <w:rsid w:val="009A733A"/>
    <w:rsid w:val="00A4036D"/>
    <w:rsid w:val="00A64887"/>
    <w:rsid w:val="00AF1627"/>
    <w:rsid w:val="00BB000B"/>
    <w:rsid w:val="00CB09BA"/>
    <w:rsid w:val="00DC53D1"/>
    <w:rsid w:val="00DF5E28"/>
    <w:rsid w:val="00F45D78"/>
    <w:rsid w:val="00FC6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97F"/>
  </w:style>
  <w:style w:type="paragraph" w:styleId="Heading1">
    <w:name w:val="heading 1"/>
    <w:basedOn w:val="normal0"/>
    <w:next w:val="normal0"/>
    <w:link w:val="Heading1Char"/>
    <w:uiPriority w:val="99"/>
    <w:qFormat/>
    <w:rsid w:val="002B5FD4"/>
    <w:pPr>
      <w:spacing w:before="200"/>
      <w:outlineLvl w:val="0"/>
    </w:pPr>
    <w:rPr>
      <w:rFonts w:ascii="Trebuchet MS" w:hAnsi="Trebuchet MS" w:cs="Trebuchet MS"/>
      <w:sz w:val="32"/>
    </w:rPr>
  </w:style>
  <w:style w:type="paragraph" w:styleId="Heading2">
    <w:name w:val="heading 2"/>
    <w:basedOn w:val="normal0"/>
    <w:next w:val="normal0"/>
    <w:link w:val="Heading2Char"/>
    <w:uiPriority w:val="99"/>
    <w:qFormat/>
    <w:rsid w:val="002B5FD4"/>
    <w:pPr>
      <w:spacing w:before="200"/>
      <w:outlineLvl w:val="1"/>
    </w:pPr>
    <w:rPr>
      <w:rFonts w:ascii="Trebuchet MS" w:hAnsi="Trebuchet MS" w:cs="Trebuchet MS"/>
      <w:b/>
      <w:sz w:val="26"/>
    </w:rPr>
  </w:style>
  <w:style w:type="paragraph" w:styleId="Heading3">
    <w:name w:val="heading 3"/>
    <w:basedOn w:val="normal0"/>
    <w:next w:val="normal0"/>
    <w:link w:val="Heading3Char"/>
    <w:uiPriority w:val="99"/>
    <w:qFormat/>
    <w:rsid w:val="002B5FD4"/>
    <w:pPr>
      <w:spacing w:before="160"/>
      <w:outlineLvl w:val="2"/>
    </w:pPr>
    <w:rPr>
      <w:rFonts w:ascii="Trebuchet MS" w:hAnsi="Trebuchet MS" w:cs="Trebuchet MS"/>
      <w:b/>
      <w:color w:val="666666"/>
      <w:sz w:val="24"/>
    </w:rPr>
  </w:style>
  <w:style w:type="paragraph" w:styleId="Heading4">
    <w:name w:val="heading 4"/>
    <w:basedOn w:val="normal0"/>
    <w:next w:val="normal0"/>
    <w:link w:val="Heading4Char"/>
    <w:uiPriority w:val="99"/>
    <w:qFormat/>
    <w:rsid w:val="002B5FD4"/>
    <w:pPr>
      <w:spacing w:before="160"/>
      <w:outlineLvl w:val="3"/>
    </w:pPr>
    <w:rPr>
      <w:rFonts w:ascii="Trebuchet MS" w:hAnsi="Trebuchet MS" w:cs="Trebuchet MS"/>
      <w:color w:val="666666"/>
      <w:u w:val="single"/>
    </w:rPr>
  </w:style>
  <w:style w:type="paragraph" w:styleId="Heading5">
    <w:name w:val="heading 5"/>
    <w:basedOn w:val="normal0"/>
    <w:next w:val="normal0"/>
    <w:link w:val="Heading5Char"/>
    <w:uiPriority w:val="99"/>
    <w:qFormat/>
    <w:rsid w:val="002B5FD4"/>
    <w:pPr>
      <w:spacing w:before="160"/>
      <w:outlineLvl w:val="4"/>
    </w:pPr>
    <w:rPr>
      <w:rFonts w:ascii="Trebuchet MS" w:hAnsi="Trebuchet MS" w:cs="Trebuchet MS"/>
      <w:color w:val="666666"/>
    </w:rPr>
  </w:style>
  <w:style w:type="paragraph" w:styleId="Heading6">
    <w:name w:val="heading 6"/>
    <w:basedOn w:val="normal0"/>
    <w:next w:val="normal0"/>
    <w:link w:val="Heading6Char"/>
    <w:uiPriority w:val="99"/>
    <w:qFormat/>
    <w:rsid w:val="002B5FD4"/>
    <w:pPr>
      <w:spacing w:before="160"/>
      <w:outlineLvl w:val="5"/>
    </w:pPr>
    <w:rPr>
      <w:rFonts w:ascii="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9B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649B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649B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649B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649B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649B7"/>
    <w:rPr>
      <w:rFonts w:ascii="Calibri" w:hAnsi="Calibri" w:cs="Times New Roman"/>
      <w:b/>
      <w:bCs/>
    </w:rPr>
  </w:style>
  <w:style w:type="paragraph" w:customStyle="1" w:styleId="normal0">
    <w:name w:val="normal"/>
    <w:uiPriority w:val="99"/>
    <w:rsid w:val="002B5FD4"/>
    <w:pPr>
      <w:spacing w:line="276" w:lineRule="auto"/>
    </w:pPr>
    <w:rPr>
      <w:rFonts w:ascii="Arial" w:hAnsi="Arial" w:cs="Arial"/>
      <w:color w:val="000000"/>
    </w:rPr>
  </w:style>
  <w:style w:type="paragraph" w:styleId="Title">
    <w:name w:val="Title"/>
    <w:basedOn w:val="normal0"/>
    <w:next w:val="normal0"/>
    <w:link w:val="TitleChar"/>
    <w:uiPriority w:val="99"/>
    <w:qFormat/>
    <w:rsid w:val="002B5FD4"/>
    <w:rPr>
      <w:rFonts w:ascii="Trebuchet MS" w:hAnsi="Trebuchet MS" w:cs="Trebuchet MS"/>
      <w:sz w:val="42"/>
    </w:rPr>
  </w:style>
  <w:style w:type="character" w:customStyle="1" w:styleId="TitleChar">
    <w:name w:val="Title Char"/>
    <w:basedOn w:val="DefaultParagraphFont"/>
    <w:link w:val="Title"/>
    <w:uiPriority w:val="99"/>
    <w:locked/>
    <w:rsid w:val="006649B7"/>
    <w:rPr>
      <w:rFonts w:ascii="Cambria" w:hAnsi="Cambria" w:cs="Times New Roman"/>
      <w:b/>
      <w:bCs/>
      <w:kern w:val="28"/>
      <w:sz w:val="32"/>
      <w:szCs w:val="32"/>
    </w:rPr>
  </w:style>
  <w:style w:type="paragraph" w:styleId="Subtitle">
    <w:name w:val="Subtitle"/>
    <w:basedOn w:val="normal0"/>
    <w:next w:val="normal0"/>
    <w:link w:val="SubtitleChar"/>
    <w:uiPriority w:val="99"/>
    <w:qFormat/>
    <w:rsid w:val="002B5FD4"/>
    <w:pPr>
      <w:spacing w:after="200"/>
    </w:pPr>
    <w:rPr>
      <w:rFonts w:ascii="Trebuchet MS" w:hAnsi="Trebuchet MS" w:cs="Trebuchet MS"/>
      <w:i/>
      <w:color w:val="666666"/>
      <w:sz w:val="26"/>
    </w:rPr>
  </w:style>
  <w:style w:type="character" w:customStyle="1" w:styleId="SubtitleChar">
    <w:name w:val="Subtitle Char"/>
    <w:basedOn w:val="DefaultParagraphFont"/>
    <w:link w:val="Subtitle"/>
    <w:uiPriority w:val="99"/>
    <w:locked/>
    <w:rsid w:val="006649B7"/>
    <w:rPr>
      <w:rFonts w:ascii="Cambria" w:hAnsi="Cambria" w:cs="Times New Roman"/>
      <w:sz w:val="24"/>
      <w:szCs w:val="24"/>
    </w:rPr>
  </w:style>
  <w:style w:type="character" w:styleId="Hyperlink">
    <w:name w:val="Hyperlink"/>
    <w:basedOn w:val="DefaultParagraphFont"/>
    <w:uiPriority w:val="99"/>
    <w:rsid w:val="009A733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mbc.edu/oc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92A6B-2003-4DA3-8178-995033A5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446</Words>
  <Characters>2228</Characters>
  <Application>Microsoft Office Word</Application>
  <DocSecurity>0</DocSecurity>
  <Lines>18</Lines>
  <Paragraphs>5</Paragraphs>
  <ScaleCrop>false</ScaleCrop>
  <Company>Microsoft</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Casual Carpool Etiquette.docx</dc:title>
  <dc:creator>jsadler1</dc:creator>
  <cp:lastModifiedBy>jsadler1</cp:lastModifiedBy>
  <cp:revision>3</cp:revision>
  <dcterms:created xsi:type="dcterms:W3CDTF">2013-07-24T16:11:00Z</dcterms:created>
  <dcterms:modified xsi:type="dcterms:W3CDTF">2013-07-31T19:36:00Z</dcterms:modified>
</cp:coreProperties>
</file>