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B5F" w:rsidRDefault="004B7B5F">
      <w:pPr>
        <w:rPr>
          <w:rFonts w:cstheme="minorHAnsi"/>
        </w:rPr>
      </w:pPr>
      <w:r>
        <w:rPr>
          <w:rFonts w:cstheme="minorHAnsi"/>
        </w:rPr>
        <w:t>Attend a brief (30 minutes) session if you might be interested in combining your STEM major with an Economics</w:t>
      </w:r>
      <w:r w:rsidR="000D5E13">
        <w:rPr>
          <w:rFonts w:cstheme="minorHAnsi"/>
        </w:rPr>
        <w:t xml:space="preserve"> </w:t>
      </w:r>
      <w:r>
        <w:rPr>
          <w:rFonts w:cstheme="minorHAnsi"/>
        </w:rPr>
        <w:t>or Financial Economics major (or simply an Economics minor).</w:t>
      </w:r>
    </w:p>
    <w:p w:rsidR="004B7B5F" w:rsidRDefault="004B7B5F">
      <w:pPr>
        <w:rPr>
          <w:rFonts w:cstheme="minorHAnsi"/>
        </w:rPr>
      </w:pPr>
      <w:r>
        <w:rPr>
          <w:rFonts w:cstheme="minorHAnsi"/>
        </w:rPr>
        <w:t>Why might you be interested?</w:t>
      </w:r>
    </w:p>
    <w:p w:rsidR="008021B5" w:rsidRPr="004B7B5F" w:rsidRDefault="008021B5" w:rsidP="004B7B5F">
      <w:pPr>
        <w:pStyle w:val="ListParagraph"/>
        <w:numPr>
          <w:ilvl w:val="0"/>
          <w:numId w:val="1"/>
        </w:numPr>
        <w:rPr>
          <w:rFonts w:cstheme="minorHAnsi"/>
        </w:rPr>
      </w:pPr>
      <w:r w:rsidRPr="004B7B5F">
        <w:rPr>
          <w:rFonts w:cstheme="minorHAnsi"/>
        </w:rPr>
        <w:t xml:space="preserve">Research shows that roughly </w:t>
      </w:r>
      <w:r w:rsidR="008F3C07" w:rsidRPr="004B7B5F">
        <w:rPr>
          <w:rFonts w:cstheme="minorHAnsi"/>
        </w:rPr>
        <w:t>20-</w:t>
      </w:r>
      <w:r w:rsidRPr="004B7B5F">
        <w:rPr>
          <w:rFonts w:cstheme="minorHAnsi"/>
        </w:rPr>
        <w:t xml:space="preserve">25 percent of college graduates now graduate with a double major. </w:t>
      </w:r>
    </w:p>
    <w:p w:rsidR="008021B5" w:rsidRPr="004B7B5F" w:rsidRDefault="008021B5" w:rsidP="004B7B5F">
      <w:pPr>
        <w:pStyle w:val="ListParagraph"/>
        <w:numPr>
          <w:ilvl w:val="0"/>
          <w:numId w:val="1"/>
        </w:numPr>
        <w:rPr>
          <w:rFonts w:cstheme="minorHAnsi"/>
        </w:rPr>
      </w:pPr>
      <w:r w:rsidRPr="004B7B5F">
        <w:rPr>
          <w:rFonts w:cstheme="minorHAnsi"/>
        </w:rPr>
        <w:t>Double majo</w:t>
      </w:r>
      <w:r w:rsidR="008F3C07" w:rsidRPr="004B7B5F">
        <w:rPr>
          <w:rFonts w:cstheme="minorHAnsi"/>
        </w:rPr>
        <w:t>rs, on average, have higher lab</w:t>
      </w:r>
      <w:r w:rsidRPr="004B7B5F">
        <w:rPr>
          <w:rFonts w:cstheme="minorHAnsi"/>
        </w:rPr>
        <w:t>or market earnings.</w:t>
      </w:r>
    </w:p>
    <w:p w:rsidR="008021B5" w:rsidRPr="004B7B5F" w:rsidRDefault="008021B5" w:rsidP="004B7B5F">
      <w:pPr>
        <w:pStyle w:val="ListParagraph"/>
        <w:numPr>
          <w:ilvl w:val="0"/>
          <w:numId w:val="1"/>
        </w:numPr>
        <w:rPr>
          <w:rFonts w:cstheme="minorHAnsi"/>
        </w:rPr>
      </w:pPr>
      <w:r w:rsidRPr="004B7B5F">
        <w:rPr>
          <w:rFonts w:cstheme="minorHAnsi"/>
        </w:rPr>
        <w:t xml:space="preserve">The most </w:t>
      </w:r>
      <w:r w:rsidR="004B7B5F" w:rsidRPr="004B7B5F">
        <w:rPr>
          <w:rFonts w:cstheme="minorHAnsi"/>
        </w:rPr>
        <w:t>val</w:t>
      </w:r>
      <w:r w:rsidRPr="004B7B5F">
        <w:rPr>
          <w:rFonts w:cstheme="minorHAnsi"/>
        </w:rPr>
        <w:t>uable</w:t>
      </w:r>
      <w:r w:rsidR="004B7B5F" w:rsidRPr="004B7B5F">
        <w:rPr>
          <w:rFonts w:cstheme="minorHAnsi"/>
        </w:rPr>
        <w:t xml:space="preserve"> combina</w:t>
      </w:r>
      <w:r w:rsidRPr="004B7B5F">
        <w:rPr>
          <w:rFonts w:cstheme="minorHAnsi"/>
        </w:rPr>
        <w:t>t</w:t>
      </w:r>
      <w:r w:rsidR="004B7B5F" w:rsidRPr="004B7B5F">
        <w:rPr>
          <w:rFonts w:cstheme="minorHAnsi"/>
        </w:rPr>
        <w:t>i</w:t>
      </w:r>
      <w:r w:rsidRPr="004B7B5F">
        <w:rPr>
          <w:rFonts w:cstheme="minorHAnsi"/>
        </w:rPr>
        <w:t xml:space="preserve">ons </w:t>
      </w:r>
      <w:r w:rsidR="004B7B5F">
        <w:rPr>
          <w:rFonts w:cstheme="minorHAnsi"/>
        </w:rPr>
        <w:t xml:space="preserve">of majors </w:t>
      </w:r>
      <w:r w:rsidRPr="004B7B5F">
        <w:rPr>
          <w:rFonts w:cstheme="minorHAnsi"/>
        </w:rPr>
        <w:t xml:space="preserve">combine </w:t>
      </w:r>
      <w:r w:rsidR="008F3C07" w:rsidRPr="004B7B5F">
        <w:rPr>
          <w:rFonts w:cstheme="minorHAnsi"/>
        </w:rPr>
        <w:t>a second technical or</w:t>
      </w:r>
      <w:r w:rsidRPr="004B7B5F">
        <w:rPr>
          <w:rFonts w:cstheme="minorHAnsi"/>
        </w:rPr>
        <w:t xml:space="preserve"> business</w:t>
      </w:r>
      <w:r w:rsidR="004B7B5F">
        <w:rPr>
          <w:rFonts w:cstheme="minorHAnsi"/>
        </w:rPr>
        <w:t>-related major</w:t>
      </w:r>
      <w:r w:rsidRPr="004B7B5F">
        <w:rPr>
          <w:rFonts w:cstheme="minorHAnsi"/>
        </w:rPr>
        <w:t xml:space="preserve"> </w:t>
      </w:r>
      <w:r w:rsidR="004B7B5F">
        <w:rPr>
          <w:rFonts w:cstheme="minorHAnsi"/>
        </w:rPr>
        <w:t xml:space="preserve">(like </w:t>
      </w:r>
      <w:r w:rsidR="004B7B5F" w:rsidRPr="004B7B5F">
        <w:rPr>
          <w:rFonts w:cstheme="minorHAnsi"/>
          <w:b/>
        </w:rPr>
        <w:t>Economics or Finance</w:t>
      </w:r>
      <w:r w:rsidR="004B7B5F">
        <w:rPr>
          <w:rFonts w:cstheme="minorHAnsi"/>
        </w:rPr>
        <w:t xml:space="preserve">) </w:t>
      </w:r>
      <w:r w:rsidRPr="004B7B5F">
        <w:rPr>
          <w:rFonts w:cstheme="minorHAnsi"/>
        </w:rPr>
        <w:t>to a wide range of first majors.</w:t>
      </w:r>
    </w:p>
    <w:p w:rsidR="008F3C07" w:rsidRPr="004B7B5F" w:rsidRDefault="008F3C07" w:rsidP="004B7B5F">
      <w:pPr>
        <w:pStyle w:val="ListParagraph"/>
        <w:numPr>
          <w:ilvl w:val="0"/>
          <w:numId w:val="1"/>
        </w:numPr>
        <w:rPr>
          <w:rFonts w:cstheme="minorHAnsi"/>
        </w:rPr>
      </w:pPr>
      <w:r w:rsidRPr="004B7B5F">
        <w:rPr>
          <w:rFonts w:cstheme="minorHAnsi"/>
        </w:rPr>
        <w:t xml:space="preserve">The combination of business and science/math (STEM) </w:t>
      </w:r>
      <w:r w:rsidR="004B7B5F" w:rsidRPr="004B7B5F">
        <w:rPr>
          <w:rFonts w:cstheme="minorHAnsi"/>
        </w:rPr>
        <w:t>has a higher ret</w:t>
      </w:r>
      <w:r w:rsidRPr="004B7B5F">
        <w:rPr>
          <w:rFonts w:cstheme="minorHAnsi"/>
        </w:rPr>
        <w:t>u</w:t>
      </w:r>
      <w:r w:rsidR="004B7B5F" w:rsidRPr="004B7B5F">
        <w:rPr>
          <w:rFonts w:cstheme="minorHAnsi"/>
        </w:rPr>
        <w:t>r</w:t>
      </w:r>
      <w:r w:rsidRPr="004B7B5F">
        <w:rPr>
          <w:rFonts w:cstheme="minorHAnsi"/>
        </w:rPr>
        <w:t xml:space="preserve">n (10%-16%) than a single major in either. </w:t>
      </w:r>
    </w:p>
    <w:p w:rsidR="004B7B5F" w:rsidRDefault="004B7B5F" w:rsidP="004B7B5F">
      <w:pPr>
        <w:pStyle w:val="ListParagraph"/>
        <w:numPr>
          <w:ilvl w:val="0"/>
          <w:numId w:val="1"/>
        </w:numPr>
        <w:rPr>
          <w:rFonts w:cstheme="minorHAnsi"/>
        </w:rPr>
      </w:pPr>
      <w:r w:rsidRPr="004B7B5F">
        <w:rPr>
          <w:rFonts w:cstheme="minorHAnsi"/>
        </w:rPr>
        <w:t xml:space="preserve">Double majors </w:t>
      </w:r>
      <w:r w:rsidR="000057CA">
        <w:rPr>
          <w:rFonts w:cstheme="minorHAnsi"/>
        </w:rPr>
        <w:t>considering graduate school may</w:t>
      </w:r>
      <w:bookmarkStart w:id="0" w:name="_GoBack"/>
      <w:bookmarkEnd w:id="0"/>
      <w:r w:rsidRPr="004B7B5F">
        <w:rPr>
          <w:rFonts w:cstheme="minorHAnsi"/>
        </w:rPr>
        <w:t xml:space="preserve"> have</w:t>
      </w:r>
      <w:r>
        <w:rPr>
          <w:rFonts w:cstheme="minorHAnsi"/>
        </w:rPr>
        <w:t xml:space="preserve"> more options available to them, and may be more competitive applicants.</w:t>
      </w:r>
    </w:p>
    <w:p w:rsidR="003A03A6" w:rsidRPr="004B7B5F" w:rsidRDefault="003A03A6" w:rsidP="004B7B5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If you want to be a billionaire, Economics is the major!</w:t>
      </w:r>
    </w:p>
    <w:p w:rsidR="008021B5" w:rsidRDefault="008021B5">
      <w:pPr>
        <w:rPr>
          <w:rFonts w:cstheme="minorHAnsi"/>
        </w:rPr>
      </w:pPr>
    </w:p>
    <w:p w:rsidR="008021B5" w:rsidRDefault="004B7B5F">
      <w:pPr>
        <w:rPr>
          <w:rFonts w:cstheme="minorHAnsi"/>
        </w:rPr>
      </w:pPr>
      <w:r>
        <w:rPr>
          <w:rFonts w:cstheme="minorHAnsi"/>
        </w:rPr>
        <w:t>Dates and location:</w:t>
      </w:r>
    </w:p>
    <w:p w:rsidR="004B7B5F" w:rsidRDefault="004B7B5F">
      <w:pPr>
        <w:rPr>
          <w:rFonts w:cstheme="minorHAnsi"/>
        </w:rPr>
      </w:pPr>
      <w:r>
        <w:rPr>
          <w:rFonts w:cstheme="minorHAnsi"/>
        </w:rPr>
        <w:t>Public Policy 367 (Economics Seminar Room)</w:t>
      </w:r>
    </w:p>
    <w:p w:rsidR="004B7B5F" w:rsidRDefault="004B7B5F">
      <w:pPr>
        <w:rPr>
          <w:rFonts w:cstheme="minorHAnsi"/>
        </w:rPr>
      </w:pPr>
      <w:r>
        <w:rPr>
          <w:rFonts w:cstheme="minorHAnsi"/>
        </w:rPr>
        <w:t>Monday November 20, 12:15-12:45</w:t>
      </w:r>
    </w:p>
    <w:p w:rsidR="004B7B5F" w:rsidRDefault="004B7B5F">
      <w:pPr>
        <w:rPr>
          <w:rFonts w:cstheme="minorHAnsi"/>
        </w:rPr>
      </w:pPr>
      <w:r>
        <w:rPr>
          <w:rFonts w:cstheme="minorHAnsi"/>
        </w:rPr>
        <w:t>Monday November 27, 12:15-12:45</w:t>
      </w:r>
    </w:p>
    <w:p w:rsidR="00E83BD6" w:rsidRDefault="000057CA">
      <w:pPr>
        <w:rPr>
          <w:rFonts w:cstheme="minorHAnsi"/>
        </w:rPr>
      </w:pPr>
      <w:r w:rsidRPr="000057CA">
        <w:rPr>
          <w:rFonts w:cstheme="minorHAnsi"/>
          <w:b/>
        </w:rPr>
        <w:t>Please RSVP</w:t>
      </w:r>
      <w:r>
        <w:rPr>
          <w:rFonts w:cstheme="minorHAnsi"/>
        </w:rPr>
        <w:t xml:space="preserve"> to Professor </w:t>
      </w:r>
      <w:proofErr w:type="spellStart"/>
      <w:r>
        <w:rPr>
          <w:rFonts w:cstheme="minorHAnsi"/>
        </w:rPr>
        <w:t>Lamdin</w:t>
      </w:r>
      <w:proofErr w:type="spellEnd"/>
      <w:r>
        <w:rPr>
          <w:rFonts w:cstheme="minorHAnsi"/>
        </w:rPr>
        <w:t xml:space="preserve"> (</w:t>
      </w:r>
      <w:hyperlink r:id="rId5" w:history="1">
        <w:r w:rsidRPr="00976F1A">
          <w:rPr>
            <w:rStyle w:val="Hyperlink"/>
            <w:rFonts w:cstheme="minorHAnsi"/>
          </w:rPr>
          <w:t>lamdin@umbc.edu</w:t>
        </w:r>
      </w:hyperlink>
      <w:r>
        <w:rPr>
          <w:rFonts w:cstheme="minorHAnsi"/>
        </w:rPr>
        <w:t>) so we know how many to expect. Make the e-mail Subject line “Information Session” and in the body of the e-mail put which date you plan to attend and your name.</w:t>
      </w:r>
    </w:p>
    <w:p w:rsidR="004B7B5F" w:rsidRDefault="004B7B5F">
      <w:pPr>
        <w:rPr>
          <w:rFonts w:cstheme="minorHAnsi"/>
        </w:rPr>
      </w:pPr>
      <w:r>
        <w:rPr>
          <w:rFonts w:cstheme="minorHAnsi"/>
        </w:rPr>
        <w:t xml:space="preserve">If neither of these dates work, contact Professor </w:t>
      </w:r>
      <w:proofErr w:type="spellStart"/>
      <w:r>
        <w:rPr>
          <w:rFonts w:cstheme="minorHAnsi"/>
        </w:rPr>
        <w:t>Lamdin</w:t>
      </w:r>
      <w:proofErr w:type="spellEnd"/>
      <w:r>
        <w:rPr>
          <w:rFonts w:cstheme="minorHAnsi"/>
        </w:rPr>
        <w:t xml:space="preserve"> (lamdin@umbc.edu) and </w:t>
      </w:r>
      <w:r w:rsidR="000152B6">
        <w:rPr>
          <w:rFonts w:cstheme="minorHAnsi"/>
        </w:rPr>
        <w:t xml:space="preserve">an </w:t>
      </w:r>
      <w:r>
        <w:rPr>
          <w:rFonts w:cstheme="minorHAnsi"/>
        </w:rPr>
        <w:t>individual meetin</w:t>
      </w:r>
      <w:r w:rsidR="000057CA">
        <w:rPr>
          <w:rFonts w:cstheme="minorHAnsi"/>
        </w:rPr>
        <w:t>g might be possible to schedule before the end of the semester.</w:t>
      </w:r>
    </w:p>
    <w:p w:rsidR="008021B5" w:rsidRDefault="008021B5">
      <w:pPr>
        <w:rPr>
          <w:rFonts w:cstheme="minorHAnsi"/>
        </w:rPr>
      </w:pPr>
    </w:p>
    <w:p w:rsidR="008021B5" w:rsidRPr="004B7B5F" w:rsidRDefault="004B7B5F">
      <w:pPr>
        <w:rPr>
          <w:rFonts w:cstheme="minorHAnsi"/>
          <w:u w:val="single"/>
        </w:rPr>
      </w:pPr>
      <w:r w:rsidRPr="004B7B5F">
        <w:rPr>
          <w:rFonts w:cstheme="minorHAnsi"/>
          <w:u w:val="single"/>
        </w:rPr>
        <w:t>References</w:t>
      </w:r>
    </w:p>
    <w:p w:rsidR="0044547B" w:rsidRPr="008021B5" w:rsidRDefault="008021B5">
      <w:pPr>
        <w:rPr>
          <w:rFonts w:cstheme="minorHAnsi"/>
        </w:rPr>
      </w:pPr>
      <w:r w:rsidRPr="008021B5">
        <w:rPr>
          <w:rFonts w:cstheme="minorHAnsi"/>
        </w:rPr>
        <w:t>“The College Double Major and Subsequent Earnings,</w:t>
      </w:r>
      <w:r>
        <w:rPr>
          <w:rFonts w:cstheme="minorHAnsi"/>
        </w:rPr>
        <w:t xml:space="preserve">” S. </w:t>
      </w:r>
      <w:proofErr w:type="spellStart"/>
      <w:r>
        <w:rPr>
          <w:rFonts w:cstheme="minorHAnsi"/>
        </w:rPr>
        <w:t>Hemelt</w:t>
      </w:r>
      <w:proofErr w:type="spellEnd"/>
      <w:r>
        <w:rPr>
          <w:rFonts w:cstheme="minorHAnsi"/>
        </w:rPr>
        <w:t xml:space="preserve">, </w:t>
      </w:r>
      <w:r w:rsidRPr="008021B5">
        <w:rPr>
          <w:rFonts w:cstheme="minorHAnsi"/>
          <w:i/>
        </w:rPr>
        <w:t>Education Economics</w:t>
      </w:r>
      <w:r w:rsidRPr="008021B5">
        <w:rPr>
          <w:rFonts w:cstheme="minorHAnsi"/>
        </w:rPr>
        <w:t>, 18 (2), pp. 167-189.</w:t>
      </w:r>
    </w:p>
    <w:p w:rsidR="008021B5" w:rsidRPr="008021B5" w:rsidRDefault="008021B5">
      <w:pPr>
        <w:rPr>
          <w:rFonts w:cstheme="minorHAnsi"/>
        </w:rPr>
      </w:pPr>
      <w:r w:rsidRPr="008021B5">
        <w:rPr>
          <w:rFonts w:cstheme="minorHAnsi"/>
        </w:rPr>
        <w:t>“Double Your Major,</w:t>
      </w:r>
      <w:r>
        <w:rPr>
          <w:rFonts w:cstheme="minorHAnsi"/>
        </w:rPr>
        <w:t xml:space="preserve"> Double Your Retur</w:t>
      </w:r>
      <w:r w:rsidRPr="008021B5">
        <w:rPr>
          <w:rFonts w:cstheme="minorHAnsi"/>
        </w:rPr>
        <w:t>n?” A. Del Rossi and J</w:t>
      </w:r>
      <w:r>
        <w:rPr>
          <w:rFonts w:cstheme="minorHAnsi"/>
        </w:rPr>
        <w:t xml:space="preserve">. Hersch, </w:t>
      </w:r>
      <w:r w:rsidRPr="008021B5">
        <w:rPr>
          <w:rFonts w:cstheme="minorHAnsi"/>
          <w:i/>
        </w:rPr>
        <w:t>Economics of Education Review</w:t>
      </w:r>
      <w:r w:rsidRPr="008021B5">
        <w:rPr>
          <w:rFonts w:cstheme="minorHAnsi"/>
        </w:rPr>
        <w:t>, 27(4), pp. 375-386.</w:t>
      </w:r>
    </w:p>
    <w:p w:rsidR="008021B5" w:rsidRPr="008021B5" w:rsidRDefault="008021B5">
      <w:pPr>
        <w:rPr>
          <w:rFonts w:cstheme="minorHAnsi"/>
        </w:rPr>
      </w:pPr>
      <w:r w:rsidRPr="008021B5">
        <w:rPr>
          <w:rFonts w:cstheme="minorHAnsi"/>
        </w:rPr>
        <w:t xml:space="preserve">“The Private and Social Benefits of Double Majors,” A. Del Rossi and J. Hersch, </w:t>
      </w:r>
      <w:r w:rsidRPr="008021B5">
        <w:rPr>
          <w:rFonts w:cstheme="minorHAnsi"/>
          <w:i/>
        </w:rPr>
        <w:t>Journal of Benefit Cost Analysis</w:t>
      </w:r>
      <w:r w:rsidRPr="008021B5">
        <w:rPr>
          <w:rFonts w:cstheme="minorHAnsi"/>
        </w:rPr>
        <w:t>, 7(2), 292-325.</w:t>
      </w:r>
    </w:p>
    <w:p w:rsidR="008021B5" w:rsidRDefault="003A03A6">
      <w:r w:rsidRPr="003A03A6">
        <w:t>http://www.businessinsider.com/most-popular-college-major-for-billionaires-2017-10</w:t>
      </w:r>
    </w:p>
    <w:sectPr w:rsidR="0080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403AC"/>
    <w:multiLevelType w:val="hybridMultilevel"/>
    <w:tmpl w:val="FCA2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B5"/>
    <w:rsid w:val="000057CA"/>
    <w:rsid w:val="000152B6"/>
    <w:rsid w:val="000D5E13"/>
    <w:rsid w:val="003A03A6"/>
    <w:rsid w:val="0044547B"/>
    <w:rsid w:val="004B7B5F"/>
    <w:rsid w:val="008021B5"/>
    <w:rsid w:val="008F3C07"/>
    <w:rsid w:val="00E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BF05"/>
  <w15:chartTrackingRefBased/>
  <w15:docId w15:val="{D48B963E-593F-4877-889F-8BA251BB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7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din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djlamdin@outlook.com</dc:creator>
  <cp:keywords/>
  <dc:description/>
  <cp:lastModifiedBy>djlamdin@outlook.com</cp:lastModifiedBy>
  <cp:revision>2</cp:revision>
  <dcterms:created xsi:type="dcterms:W3CDTF">2017-11-15T21:20:00Z</dcterms:created>
  <dcterms:modified xsi:type="dcterms:W3CDTF">2017-11-15T21:20:00Z</dcterms:modified>
</cp:coreProperties>
</file>