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C1F2" w14:textId="46F5F082" w:rsidR="00DB2A16" w:rsidRPr="00767D07" w:rsidRDefault="00460B36" w:rsidP="00DB2A16">
      <w:pPr>
        <w:widowControl w:val="0"/>
        <w:autoSpaceDE w:val="0"/>
        <w:autoSpaceDN w:val="0"/>
        <w:adjustRightInd w:val="0"/>
        <w:rPr>
          <w:rFonts w:ascii="Optima" w:hAnsi="Optima"/>
          <w:b/>
          <w:color w:val="FF0000"/>
          <w:szCs w:val="38"/>
        </w:rPr>
      </w:pPr>
      <w:r>
        <w:rPr>
          <w:rFonts w:ascii="Optima" w:hAnsi="Optima"/>
          <w:b/>
          <w:color w:val="FF0000"/>
          <w:sz w:val="40"/>
          <w:szCs w:val="64"/>
        </w:rPr>
        <w:t xml:space="preserve">The </w:t>
      </w:r>
      <w:r w:rsidR="00300F7E">
        <w:rPr>
          <w:rFonts w:ascii="Optima" w:hAnsi="Optima"/>
          <w:b/>
          <w:color w:val="FF0000"/>
          <w:sz w:val="40"/>
          <w:szCs w:val="64"/>
        </w:rPr>
        <w:t>2015</w:t>
      </w:r>
      <w:r w:rsidR="00DB2A16" w:rsidRPr="00767D07">
        <w:rPr>
          <w:rFonts w:ascii="Optima" w:hAnsi="Optima"/>
          <w:b/>
          <w:color w:val="FF0000"/>
          <w:sz w:val="40"/>
          <w:szCs w:val="64"/>
        </w:rPr>
        <w:t xml:space="preserve"> Linehan Artist Scholars Summer Research &amp; Study Award</w:t>
      </w:r>
      <w:r w:rsidR="00DB2A16" w:rsidRPr="00767D07">
        <w:rPr>
          <w:rFonts w:ascii="Optima" w:hAnsi="Optima"/>
          <w:b/>
          <w:color w:val="FF0000"/>
          <w:szCs w:val="38"/>
        </w:rPr>
        <w:t xml:space="preserve"> </w:t>
      </w:r>
    </w:p>
    <w:p w14:paraId="01EB5715" w14:textId="77777777" w:rsidR="00DB2A16" w:rsidRDefault="00DB2A16" w:rsidP="00DB2A16">
      <w:pPr>
        <w:widowControl w:val="0"/>
        <w:autoSpaceDE w:val="0"/>
        <w:autoSpaceDN w:val="0"/>
        <w:adjustRightInd w:val="0"/>
        <w:rPr>
          <w:rFonts w:ascii="Optima" w:hAnsi="Optima"/>
          <w:b/>
          <w:szCs w:val="38"/>
        </w:rPr>
      </w:pPr>
    </w:p>
    <w:p w14:paraId="3C785EFA" w14:textId="5BC2C3D3" w:rsidR="00DB2A16" w:rsidRPr="002F23D6" w:rsidRDefault="00DB2A16" w:rsidP="00DB2A16">
      <w:pPr>
        <w:widowControl w:val="0"/>
        <w:autoSpaceDE w:val="0"/>
        <w:autoSpaceDN w:val="0"/>
        <w:adjustRightInd w:val="0"/>
        <w:rPr>
          <w:rFonts w:ascii="Optima" w:hAnsi="Optima"/>
          <w:szCs w:val="30"/>
        </w:rPr>
      </w:pPr>
      <w:r w:rsidRPr="002F23D6">
        <w:rPr>
          <w:rFonts w:ascii="Optima" w:hAnsi="Optima"/>
          <w:b/>
          <w:szCs w:val="38"/>
        </w:rPr>
        <w:t>The Linehan Artist Scholar Program is thrilled to announce the Linehan Summ</w:t>
      </w:r>
      <w:r w:rsidR="00171C17">
        <w:rPr>
          <w:rFonts w:ascii="Optima" w:hAnsi="Optima"/>
          <w:b/>
          <w:szCs w:val="38"/>
        </w:rPr>
        <w:t>er Research and Study Award 2015</w:t>
      </w:r>
      <w:r>
        <w:rPr>
          <w:rFonts w:ascii="Optima" w:hAnsi="Optima"/>
          <w:b/>
          <w:szCs w:val="38"/>
        </w:rPr>
        <w:t xml:space="preserve"> </w:t>
      </w:r>
      <w:r w:rsidRPr="002F23D6">
        <w:rPr>
          <w:rFonts w:ascii="Optima" w:hAnsi="Optima"/>
          <w:b/>
          <w:szCs w:val="38"/>
        </w:rPr>
        <w:t>made possible through the generous support of Mr. and Mrs. Linehan.</w:t>
      </w:r>
    </w:p>
    <w:p w14:paraId="70E065F3" w14:textId="77777777" w:rsidR="00DB2A16" w:rsidRPr="002F23D6" w:rsidRDefault="00DB2A16" w:rsidP="00DB2A16">
      <w:pPr>
        <w:widowControl w:val="0"/>
        <w:autoSpaceDE w:val="0"/>
        <w:autoSpaceDN w:val="0"/>
        <w:adjustRightInd w:val="0"/>
        <w:rPr>
          <w:rFonts w:ascii="Optima" w:hAnsi="Optima"/>
          <w:szCs w:val="30"/>
        </w:rPr>
      </w:pPr>
      <w:r w:rsidRPr="002F23D6">
        <w:rPr>
          <w:rFonts w:ascii="Optima" w:hAnsi="Optima"/>
          <w:szCs w:val="34"/>
        </w:rPr>
        <w:t> </w:t>
      </w:r>
    </w:p>
    <w:p w14:paraId="6BB416E8" w14:textId="74E4765E" w:rsidR="00DB2A16" w:rsidRPr="002F23D6" w:rsidRDefault="00DB2A16" w:rsidP="00DB2A16">
      <w:pPr>
        <w:widowControl w:val="0"/>
        <w:autoSpaceDE w:val="0"/>
        <w:autoSpaceDN w:val="0"/>
        <w:adjustRightInd w:val="0"/>
        <w:rPr>
          <w:rFonts w:ascii="Optima" w:hAnsi="Optima"/>
          <w:szCs w:val="30"/>
        </w:rPr>
      </w:pPr>
      <w:r w:rsidRPr="002F23D6">
        <w:rPr>
          <w:rFonts w:ascii="Optima" w:hAnsi="Optima"/>
          <w:b/>
          <w:i/>
          <w:szCs w:val="38"/>
        </w:rPr>
        <w:t xml:space="preserve">Purpose: </w:t>
      </w:r>
      <w:r w:rsidRPr="002F23D6">
        <w:rPr>
          <w:rFonts w:ascii="Optima" w:hAnsi="Optima"/>
          <w:szCs w:val="38"/>
        </w:rPr>
        <w:t xml:space="preserve">The award is designed to support Linehan Artist Scholars who wish to engage in summer research through study at an established summer workshop, conference, </w:t>
      </w:r>
      <w:proofErr w:type="gramStart"/>
      <w:r w:rsidRPr="002F23D6">
        <w:rPr>
          <w:rFonts w:ascii="Optima" w:hAnsi="Optima"/>
          <w:szCs w:val="38"/>
        </w:rPr>
        <w:t>internship</w:t>
      </w:r>
      <w:proofErr w:type="gramEnd"/>
      <w:r w:rsidRPr="002F23D6">
        <w:rPr>
          <w:rFonts w:ascii="Optima" w:hAnsi="Optima"/>
          <w:szCs w:val="38"/>
        </w:rPr>
        <w:t xml:space="preserve"> program or through a self-designed program of study with nationally or internationally recognized professional teachers. Funding may be used to cover tuition, travel, </w:t>
      </w:r>
      <w:proofErr w:type="gramStart"/>
      <w:r w:rsidRPr="002F23D6">
        <w:rPr>
          <w:rFonts w:ascii="Optima" w:hAnsi="Optima"/>
          <w:szCs w:val="38"/>
        </w:rPr>
        <w:t>room</w:t>
      </w:r>
      <w:proofErr w:type="gramEnd"/>
      <w:r w:rsidRPr="002F23D6">
        <w:rPr>
          <w:rFonts w:ascii="Optima" w:hAnsi="Optima"/>
          <w:szCs w:val="38"/>
        </w:rPr>
        <w:t xml:space="preserve"> an</w:t>
      </w:r>
      <w:r w:rsidR="00DF3D95">
        <w:rPr>
          <w:rFonts w:ascii="Optima" w:hAnsi="Optima"/>
          <w:szCs w:val="38"/>
        </w:rPr>
        <w:t>d board, up to a maximum of $3,0</w:t>
      </w:r>
      <w:r w:rsidRPr="002F23D6">
        <w:rPr>
          <w:rFonts w:ascii="Optima" w:hAnsi="Optima"/>
          <w:szCs w:val="38"/>
        </w:rPr>
        <w:t>00.</w:t>
      </w:r>
    </w:p>
    <w:p w14:paraId="76DFB764" w14:textId="77777777" w:rsidR="00DB2A16" w:rsidRPr="002F23D6" w:rsidRDefault="00DB2A16" w:rsidP="00DB2A16">
      <w:pPr>
        <w:widowControl w:val="0"/>
        <w:autoSpaceDE w:val="0"/>
        <w:autoSpaceDN w:val="0"/>
        <w:adjustRightInd w:val="0"/>
        <w:rPr>
          <w:rFonts w:ascii="Optima" w:hAnsi="Optima"/>
          <w:szCs w:val="30"/>
        </w:rPr>
      </w:pPr>
      <w:r w:rsidRPr="002F23D6">
        <w:rPr>
          <w:rFonts w:ascii="Optima" w:hAnsi="Optima"/>
          <w:szCs w:val="38"/>
        </w:rPr>
        <w:t> </w:t>
      </w:r>
    </w:p>
    <w:p w14:paraId="7F8B73EE" w14:textId="309DB0F0" w:rsidR="00DB2A16" w:rsidRPr="00EC64D3" w:rsidRDefault="00DB2A16" w:rsidP="00DB2A16">
      <w:pPr>
        <w:widowControl w:val="0"/>
        <w:autoSpaceDE w:val="0"/>
        <w:autoSpaceDN w:val="0"/>
        <w:adjustRightInd w:val="0"/>
        <w:rPr>
          <w:rFonts w:ascii="Optima" w:hAnsi="Optima"/>
          <w:szCs w:val="30"/>
          <w:u w:val="single"/>
        </w:rPr>
      </w:pPr>
      <w:r w:rsidRPr="002F23D6">
        <w:rPr>
          <w:rFonts w:ascii="Optima" w:hAnsi="Optima"/>
          <w:b/>
          <w:i/>
          <w:szCs w:val="38"/>
        </w:rPr>
        <w:t xml:space="preserve">Who may apply: </w:t>
      </w:r>
      <w:r w:rsidRPr="002F23D6">
        <w:rPr>
          <w:rFonts w:ascii="Optima" w:hAnsi="Optima"/>
          <w:szCs w:val="38"/>
        </w:rPr>
        <w:t>Current freshman, sophomore and junior Linehan Artist Scholars who have demonstrated excellence in their majors, with a strong potential for success</w:t>
      </w:r>
      <w:r w:rsidRPr="002F23D6">
        <w:rPr>
          <w:rFonts w:ascii="Optima" w:hAnsi="Optima"/>
          <w:szCs w:val="30"/>
        </w:rPr>
        <w:t xml:space="preserve"> </w:t>
      </w:r>
      <w:r w:rsidRPr="002F23D6">
        <w:rPr>
          <w:rFonts w:ascii="Optima" w:hAnsi="Optima"/>
          <w:szCs w:val="38"/>
        </w:rPr>
        <w:t xml:space="preserve">as professional artists. All applicants must have a GPA of 3.0 or greater. </w:t>
      </w:r>
      <w:r w:rsidRPr="00EC64D3">
        <w:rPr>
          <w:rFonts w:ascii="Optima" w:hAnsi="Optima"/>
          <w:szCs w:val="38"/>
          <w:u w:val="single"/>
        </w:rPr>
        <w:t xml:space="preserve">Applicants </w:t>
      </w:r>
      <w:r w:rsidR="00EC64D3" w:rsidRPr="00EC64D3">
        <w:rPr>
          <w:rFonts w:ascii="Optima" w:hAnsi="Optima"/>
          <w:szCs w:val="38"/>
          <w:u w:val="single"/>
        </w:rPr>
        <w:t>who apply for a 2015</w:t>
      </w:r>
      <w:r w:rsidRPr="00EC64D3">
        <w:rPr>
          <w:rFonts w:ascii="Optima" w:hAnsi="Optima"/>
          <w:szCs w:val="38"/>
          <w:u w:val="single"/>
        </w:rPr>
        <w:t xml:space="preserve"> UMBC Undergraduate Research Award will receive priority consideration.</w:t>
      </w:r>
    </w:p>
    <w:p w14:paraId="23EB745D" w14:textId="77777777" w:rsidR="00DB2A16" w:rsidRPr="002F23D6" w:rsidRDefault="00DB2A16" w:rsidP="00DB2A16">
      <w:pPr>
        <w:widowControl w:val="0"/>
        <w:autoSpaceDE w:val="0"/>
        <w:autoSpaceDN w:val="0"/>
        <w:adjustRightInd w:val="0"/>
        <w:rPr>
          <w:rFonts w:ascii="Optima" w:hAnsi="Optima"/>
          <w:szCs w:val="30"/>
        </w:rPr>
      </w:pPr>
      <w:r w:rsidRPr="002F23D6">
        <w:rPr>
          <w:rFonts w:ascii="Optima" w:hAnsi="Optima"/>
          <w:szCs w:val="38"/>
        </w:rPr>
        <w:t> </w:t>
      </w:r>
    </w:p>
    <w:p w14:paraId="1ADBD3DA" w14:textId="77777777" w:rsidR="00DB2A16" w:rsidRPr="002F23D6" w:rsidRDefault="00DB2A16" w:rsidP="00DB2A16">
      <w:pPr>
        <w:widowControl w:val="0"/>
        <w:autoSpaceDE w:val="0"/>
        <w:autoSpaceDN w:val="0"/>
        <w:adjustRightInd w:val="0"/>
        <w:rPr>
          <w:rFonts w:ascii="Optima" w:hAnsi="Optima"/>
          <w:szCs w:val="38"/>
        </w:rPr>
      </w:pPr>
      <w:r w:rsidRPr="002F23D6">
        <w:rPr>
          <w:rFonts w:ascii="Optima" w:hAnsi="Optima"/>
          <w:b/>
          <w:i/>
          <w:szCs w:val="38"/>
        </w:rPr>
        <w:t xml:space="preserve">How to apply: </w:t>
      </w:r>
      <w:r w:rsidRPr="002F23D6">
        <w:rPr>
          <w:rFonts w:ascii="Optima" w:hAnsi="Optima"/>
          <w:szCs w:val="38"/>
        </w:rPr>
        <w:t xml:space="preserve">The application is attached to this email. The guidelines are flexible, but proposals should include a clear and thoughtful description of what you want to do, why you want to do it and how it relates to your career goals. You must also submit a budget. Acceptance/admissions to summer programs/workshops are often determined by audition. Therefore, the application must include at least one alternate plan of study in case you don’t gain acceptance to the summer program/workshop that is your first choice. If you have questions please contact Doug Hamby </w:t>
      </w:r>
      <w:hyperlink r:id="rId5" w:history="1">
        <w:r w:rsidRPr="009474D7">
          <w:rPr>
            <w:rStyle w:val="Hyperlink"/>
            <w:rFonts w:ascii="Optima" w:hAnsi="Optima"/>
            <w:szCs w:val="38"/>
          </w:rPr>
          <w:t>hamby@umbc.edu</w:t>
        </w:r>
      </w:hyperlink>
      <w:r w:rsidRPr="002F23D6">
        <w:rPr>
          <w:rFonts w:ascii="Optima" w:hAnsi="Optima"/>
          <w:szCs w:val="38"/>
        </w:rPr>
        <w:t xml:space="preserve"> or the award advisor in your department.</w:t>
      </w:r>
    </w:p>
    <w:p w14:paraId="7E5B1148" w14:textId="77777777" w:rsidR="00DB2A16" w:rsidRPr="002F23D6" w:rsidRDefault="00DB2A16" w:rsidP="00DB2A16">
      <w:pPr>
        <w:widowControl w:val="0"/>
        <w:autoSpaceDE w:val="0"/>
        <w:autoSpaceDN w:val="0"/>
        <w:adjustRightInd w:val="0"/>
        <w:rPr>
          <w:rFonts w:ascii="Optima" w:hAnsi="Optima"/>
          <w:szCs w:val="38"/>
        </w:rPr>
      </w:pPr>
    </w:p>
    <w:p w14:paraId="06B2F51D" w14:textId="53B5FE7B" w:rsidR="00DB2A16" w:rsidRPr="00767D07" w:rsidRDefault="00DB2A16" w:rsidP="00DB2A16">
      <w:pPr>
        <w:widowControl w:val="0"/>
        <w:autoSpaceDE w:val="0"/>
        <w:autoSpaceDN w:val="0"/>
        <w:adjustRightInd w:val="0"/>
        <w:rPr>
          <w:rFonts w:ascii="Optima" w:hAnsi="Optima"/>
          <w:b/>
          <w:color w:val="FF0000"/>
          <w:szCs w:val="38"/>
        </w:rPr>
      </w:pPr>
      <w:r w:rsidRPr="002F23D6">
        <w:rPr>
          <w:rFonts w:ascii="Optima" w:hAnsi="Optima"/>
          <w:b/>
          <w:i/>
          <w:szCs w:val="38"/>
        </w:rPr>
        <w:t>Deadline:</w:t>
      </w:r>
      <w:r w:rsidRPr="002F23D6">
        <w:rPr>
          <w:rFonts w:ascii="Optima" w:hAnsi="Optima"/>
          <w:b/>
          <w:szCs w:val="38"/>
        </w:rPr>
        <w:t xml:space="preserve"> </w:t>
      </w:r>
      <w:r w:rsidRPr="00767D07">
        <w:rPr>
          <w:rFonts w:ascii="Optima" w:hAnsi="Optima"/>
          <w:b/>
          <w:color w:val="FF0000"/>
          <w:szCs w:val="38"/>
        </w:rPr>
        <w:t>Applications must be submitted to La Atwater, in the Linehan Office (</w:t>
      </w:r>
      <w:r w:rsidR="00F27381">
        <w:rPr>
          <w:rFonts w:ascii="Optima" w:hAnsi="Optima"/>
          <w:b/>
          <w:color w:val="FF0000"/>
          <w:szCs w:val="38"/>
        </w:rPr>
        <w:t>PAHB 215) no later than 2</w:t>
      </w:r>
      <w:bookmarkStart w:id="0" w:name="_GoBack"/>
      <w:bookmarkEnd w:id="0"/>
      <w:r w:rsidR="00E356E6">
        <w:rPr>
          <w:rFonts w:ascii="Optima" w:hAnsi="Optima"/>
          <w:b/>
          <w:color w:val="FF0000"/>
          <w:szCs w:val="38"/>
        </w:rPr>
        <w:t>PM, Wedne</w:t>
      </w:r>
      <w:r w:rsidRPr="00767D07">
        <w:rPr>
          <w:rFonts w:ascii="Optima" w:hAnsi="Optima"/>
          <w:b/>
          <w:color w:val="FF0000"/>
          <w:szCs w:val="38"/>
        </w:rPr>
        <w:t>sday, February 11, 2013. Late or incomplete applications will not be reviewed. All application must be typed.</w:t>
      </w:r>
    </w:p>
    <w:p w14:paraId="1A721A0D" w14:textId="77777777" w:rsidR="00DB2A16" w:rsidRPr="002F23D6" w:rsidRDefault="00DB2A16" w:rsidP="00DB2A16">
      <w:pPr>
        <w:widowControl w:val="0"/>
        <w:autoSpaceDE w:val="0"/>
        <w:autoSpaceDN w:val="0"/>
        <w:adjustRightInd w:val="0"/>
        <w:rPr>
          <w:rFonts w:ascii="Optima" w:hAnsi="Optima"/>
          <w:szCs w:val="38"/>
        </w:rPr>
      </w:pPr>
    </w:p>
    <w:p w14:paraId="265E2743" w14:textId="77777777" w:rsidR="00DB2A16" w:rsidRPr="002F23D6" w:rsidRDefault="00DB2A16" w:rsidP="00DB2A16">
      <w:pPr>
        <w:widowControl w:val="0"/>
        <w:autoSpaceDE w:val="0"/>
        <w:autoSpaceDN w:val="0"/>
        <w:adjustRightInd w:val="0"/>
        <w:rPr>
          <w:rFonts w:ascii="Optima" w:hAnsi="Optima"/>
          <w:szCs w:val="38"/>
        </w:rPr>
      </w:pPr>
      <w:r w:rsidRPr="002F23D6">
        <w:rPr>
          <w:rFonts w:ascii="Optima" w:hAnsi="Optima"/>
          <w:szCs w:val="38"/>
        </w:rPr>
        <w:t>In order to apply applicants must consult with an award advisor in their own department, before submitting the application. Each department has its own advisor. An advisor can help you figure out what workshop/conference might be best for you. The advisors are:</w:t>
      </w:r>
    </w:p>
    <w:p w14:paraId="0514F435" w14:textId="77777777" w:rsidR="00DB2A16" w:rsidRPr="002F23D6" w:rsidRDefault="00DB2A16" w:rsidP="00DB2A16">
      <w:pPr>
        <w:widowControl w:val="0"/>
        <w:autoSpaceDE w:val="0"/>
        <w:autoSpaceDN w:val="0"/>
        <w:adjustRightInd w:val="0"/>
        <w:rPr>
          <w:rFonts w:ascii="Optima" w:hAnsi="Optima"/>
          <w:szCs w:val="38"/>
        </w:rPr>
      </w:pPr>
      <w:r w:rsidRPr="002F23D6">
        <w:rPr>
          <w:rFonts w:ascii="Optima" w:hAnsi="Optima"/>
          <w:szCs w:val="38"/>
        </w:rPr>
        <w:t xml:space="preserve"> </w:t>
      </w:r>
    </w:p>
    <w:p w14:paraId="0FE957F1" w14:textId="77777777" w:rsidR="00DB2A16" w:rsidRPr="002F23D6" w:rsidRDefault="00DB2A16" w:rsidP="00DB2A16">
      <w:pPr>
        <w:widowControl w:val="0"/>
        <w:autoSpaceDE w:val="0"/>
        <w:autoSpaceDN w:val="0"/>
        <w:adjustRightInd w:val="0"/>
        <w:rPr>
          <w:rFonts w:ascii="Optima" w:hAnsi="Optima"/>
          <w:szCs w:val="38"/>
        </w:rPr>
      </w:pPr>
      <w:r w:rsidRPr="002F23D6">
        <w:rPr>
          <w:rFonts w:ascii="Optima" w:hAnsi="Optima"/>
          <w:szCs w:val="38"/>
        </w:rPr>
        <w:t xml:space="preserve">Dance: Doug Hamby: </w:t>
      </w:r>
      <w:hyperlink r:id="rId6" w:history="1">
        <w:r w:rsidRPr="00A90833">
          <w:rPr>
            <w:rStyle w:val="Hyperlink"/>
            <w:rFonts w:ascii="Optima" w:hAnsi="Optima"/>
            <w:szCs w:val="38"/>
          </w:rPr>
          <w:t>hamby@umbc.edu</w:t>
        </w:r>
      </w:hyperlink>
    </w:p>
    <w:p w14:paraId="05DF855B" w14:textId="77777777" w:rsidR="00DB2A16" w:rsidRPr="00D94C33" w:rsidRDefault="00DB2A16" w:rsidP="00DB2A16">
      <w:pPr>
        <w:widowControl w:val="0"/>
        <w:autoSpaceDE w:val="0"/>
        <w:autoSpaceDN w:val="0"/>
        <w:adjustRightInd w:val="0"/>
        <w:rPr>
          <w:rFonts w:ascii="Optima" w:hAnsi="Optima"/>
          <w:szCs w:val="38"/>
        </w:rPr>
      </w:pPr>
      <w:r w:rsidRPr="002F23D6">
        <w:rPr>
          <w:rFonts w:ascii="Optima" w:hAnsi="Optima"/>
          <w:szCs w:val="38"/>
        </w:rPr>
        <w:t xml:space="preserve">Music: Dr. </w:t>
      </w:r>
      <w:proofErr w:type="spellStart"/>
      <w:r w:rsidRPr="002F23D6">
        <w:rPr>
          <w:rFonts w:ascii="Optima" w:hAnsi="Optima"/>
          <w:szCs w:val="38"/>
        </w:rPr>
        <w:t>Airi</w:t>
      </w:r>
      <w:proofErr w:type="spellEnd"/>
      <w:r w:rsidRPr="002F23D6">
        <w:rPr>
          <w:rFonts w:ascii="Optima" w:hAnsi="Optima"/>
          <w:szCs w:val="38"/>
        </w:rPr>
        <w:t xml:space="preserve"> Yoshioka: </w:t>
      </w:r>
      <w:hyperlink r:id="rId7" w:history="1">
        <w:r w:rsidRPr="0012289D">
          <w:rPr>
            <w:rStyle w:val="Hyperlink"/>
            <w:rFonts w:ascii="Optima" w:hAnsi="Optima"/>
            <w:szCs w:val="38"/>
          </w:rPr>
          <w:t>airiyoshioka@gmail.com</w:t>
        </w:r>
      </w:hyperlink>
    </w:p>
    <w:p w14:paraId="6B0BAE80" w14:textId="77777777" w:rsidR="00DB2A16" w:rsidRPr="0051307F" w:rsidRDefault="00DB2A16" w:rsidP="00DB2A16">
      <w:pPr>
        <w:widowControl w:val="0"/>
        <w:autoSpaceDE w:val="0"/>
        <w:autoSpaceDN w:val="0"/>
        <w:adjustRightInd w:val="0"/>
        <w:rPr>
          <w:rFonts w:ascii="Optima" w:hAnsi="Optima"/>
          <w:szCs w:val="38"/>
        </w:rPr>
      </w:pPr>
      <w:r w:rsidRPr="002F23D6">
        <w:rPr>
          <w:rFonts w:ascii="Optima" w:hAnsi="Optima"/>
          <w:szCs w:val="38"/>
        </w:rPr>
        <w:t xml:space="preserve">Theatre: Eve </w:t>
      </w:r>
      <w:proofErr w:type="spellStart"/>
      <w:r w:rsidRPr="002F23D6">
        <w:rPr>
          <w:rFonts w:ascii="Optima" w:hAnsi="Optima"/>
          <w:szCs w:val="38"/>
        </w:rPr>
        <w:t>Muson</w:t>
      </w:r>
      <w:proofErr w:type="spellEnd"/>
      <w:r w:rsidRPr="002F23D6">
        <w:rPr>
          <w:rFonts w:ascii="Optima" w:hAnsi="Optima"/>
          <w:szCs w:val="38"/>
        </w:rPr>
        <w:t xml:space="preserve">: </w:t>
      </w:r>
      <w:hyperlink r:id="rId8" w:history="1">
        <w:r w:rsidRPr="009474D7">
          <w:rPr>
            <w:rStyle w:val="Hyperlink"/>
            <w:rFonts w:ascii="Optima" w:hAnsi="Optima"/>
            <w:szCs w:val="38"/>
          </w:rPr>
          <w:t>emuson@gmail.com</w:t>
        </w:r>
      </w:hyperlink>
    </w:p>
    <w:p w14:paraId="3A32586A" w14:textId="77777777" w:rsidR="00DB2A16" w:rsidRDefault="00DB2A16" w:rsidP="00DB2A16">
      <w:pPr>
        <w:widowControl w:val="0"/>
        <w:autoSpaceDE w:val="0"/>
        <w:autoSpaceDN w:val="0"/>
        <w:adjustRightInd w:val="0"/>
        <w:rPr>
          <w:rFonts w:ascii="Optima" w:hAnsi="Optima"/>
          <w:szCs w:val="38"/>
        </w:rPr>
      </w:pPr>
      <w:r w:rsidRPr="002F23D6">
        <w:rPr>
          <w:rFonts w:ascii="Optima" w:hAnsi="Optima"/>
          <w:szCs w:val="38"/>
        </w:rPr>
        <w:t xml:space="preserve">Visual Arts: </w:t>
      </w:r>
      <w:proofErr w:type="spellStart"/>
      <w:r w:rsidRPr="002F23D6">
        <w:rPr>
          <w:rFonts w:ascii="Optima" w:hAnsi="Optima"/>
          <w:szCs w:val="38"/>
        </w:rPr>
        <w:t>Viviana</w:t>
      </w:r>
      <w:proofErr w:type="spellEnd"/>
      <w:r w:rsidRPr="002F23D6">
        <w:rPr>
          <w:rFonts w:ascii="Optima" w:hAnsi="Optima"/>
          <w:szCs w:val="38"/>
        </w:rPr>
        <w:t xml:space="preserve"> Cordova: </w:t>
      </w:r>
      <w:hyperlink r:id="rId9" w:history="1">
        <w:r w:rsidRPr="009474D7">
          <w:rPr>
            <w:rStyle w:val="Hyperlink"/>
            <w:rFonts w:ascii="Optima" w:hAnsi="Optima"/>
            <w:szCs w:val="38"/>
          </w:rPr>
          <w:t>vcordova@umbc.edu</w:t>
        </w:r>
      </w:hyperlink>
    </w:p>
    <w:p w14:paraId="3876B459" w14:textId="77777777" w:rsidR="00DB2A16" w:rsidRPr="002F23D6" w:rsidRDefault="00DB2A16" w:rsidP="00DB2A16">
      <w:pPr>
        <w:widowControl w:val="0"/>
        <w:autoSpaceDE w:val="0"/>
        <w:autoSpaceDN w:val="0"/>
        <w:adjustRightInd w:val="0"/>
        <w:rPr>
          <w:rFonts w:ascii="Optima" w:hAnsi="Optima"/>
          <w:szCs w:val="38"/>
        </w:rPr>
      </w:pPr>
    </w:p>
    <w:p w14:paraId="083CA504" w14:textId="77777777" w:rsidR="00747B55" w:rsidRDefault="00747B55" w:rsidP="00DB2A16">
      <w:pPr>
        <w:widowControl w:val="0"/>
        <w:autoSpaceDE w:val="0"/>
        <w:autoSpaceDN w:val="0"/>
        <w:adjustRightInd w:val="0"/>
        <w:rPr>
          <w:rFonts w:ascii="Optima" w:hAnsi="Optima"/>
          <w:szCs w:val="38"/>
        </w:rPr>
      </w:pPr>
    </w:p>
    <w:p w14:paraId="3CF18C01" w14:textId="77777777" w:rsidR="00DB2A16" w:rsidRPr="002F23D6" w:rsidRDefault="00DB2A16" w:rsidP="00DB2A16">
      <w:pPr>
        <w:widowControl w:val="0"/>
        <w:autoSpaceDE w:val="0"/>
        <w:autoSpaceDN w:val="0"/>
        <w:adjustRightInd w:val="0"/>
        <w:rPr>
          <w:rFonts w:ascii="Optima" w:hAnsi="Optima"/>
          <w:szCs w:val="38"/>
        </w:rPr>
      </w:pPr>
      <w:r w:rsidRPr="002F23D6">
        <w:rPr>
          <w:rFonts w:ascii="Optima" w:hAnsi="Optima"/>
          <w:szCs w:val="38"/>
        </w:rPr>
        <w:lastRenderedPageBreak/>
        <w:t>To learn what last summer’s winners did, meet with a previous awardee:</w:t>
      </w:r>
    </w:p>
    <w:p w14:paraId="19934E1E" w14:textId="77777777" w:rsidR="00747B55" w:rsidRDefault="00747B55" w:rsidP="00DB2A16">
      <w:pPr>
        <w:widowControl w:val="0"/>
        <w:autoSpaceDE w:val="0"/>
        <w:autoSpaceDN w:val="0"/>
        <w:adjustRightInd w:val="0"/>
        <w:rPr>
          <w:rFonts w:ascii="Optima" w:hAnsi="Optima"/>
          <w:szCs w:val="38"/>
        </w:rPr>
      </w:pPr>
    </w:p>
    <w:p w14:paraId="08E6CEBE" w14:textId="759FF113" w:rsidR="00EC64D3" w:rsidRPr="002F23D6" w:rsidRDefault="00EC64D3" w:rsidP="00DB2A16">
      <w:pPr>
        <w:widowControl w:val="0"/>
        <w:autoSpaceDE w:val="0"/>
        <w:autoSpaceDN w:val="0"/>
        <w:adjustRightInd w:val="0"/>
        <w:rPr>
          <w:rFonts w:ascii="Optima" w:hAnsi="Optima"/>
          <w:szCs w:val="38"/>
        </w:rPr>
      </w:pPr>
      <w:r>
        <w:rPr>
          <w:rFonts w:ascii="Optima" w:hAnsi="Optima"/>
          <w:szCs w:val="38"/>
        </w:rPr>
        <w:t xml:space="preserve">Rachel </w:t>
      </w:r>
      <w:proofErr w:type="spellStart"/>
      <w:r>
        <w:rPr>
          <w:rFonts w:ascii="Optima" w:hAnsi="Optima"/>
          <w:szCs w:val="38"/>
        </w:rPr>
        <w:t>Lum</w:t>
      </w:r>
      <w:proofErr w:type="spellEnd"/>
      <w:r>
        <w:rPr>
          <w:rFonts w:ascii="Optima" w:hAnsi="Optima"/>
          <w:szCs w:val="38"/>
        </w:rPr>
        <w:t xml:space="preserve"> (dance): </w:t>
      </w:r>
      <w:hyperlink r:id="rId10" w:history="1">
        <w:r w:rsidRPr="001324C8">
          <w:rPr>
            <w:rStyle w:val="Hyperlink"/>
            <w:rFonts w:ascii="Optima" w:hAnsi="Optima"/>
            <w:szCs w:val="38"/>
          </w:rPr>
          <w:t>rlum1@umbc.edu</w:t>
        </w:r>
      </w:hyperlink>
    </w:p>
    <w:p w14:paraId="71E9E76E" w14:textId="20B26395" w:rsidR="00DB2A16" w:rsidRDefault="00EC64D3" w:rsidP="00DB2A16">
      <w:pPr>
        <w:widowControl w:val="0"/>
        <w:autoSpaceDE w:val="0"/>
        <w:autoSpaceDN w:val="0"/>
        <w:adjustRightInd w:val="0"/>
        <w:rPr>
          <w:rFonts w:ascii="Optima" w:hAnsi="Optima"/>
          <w:szCs w:val="38"/>
        </w:rPr>
      </w:pPr>
      <w:r w:rsidRPr="00EC64D3">
        <w:rPr>
          <w:rFonts w:ascii="Optima" w:hAnsi="Optima"/>
          <w:szCs w:val="38"/>
        </w:rPr>
        <w:t>Rachael Knoblauch</w:t>
      </w:r>
      <w:r>
        <w:rPr>
          <w:rFonts w:ascii="Optima" w:hAnsi="Optima"/>
          <w:szCs w:val="38"/>
        </w:rPr>
        <w:t xml:space="preserve"> (theatre): </w:t>
      </w:r>
      <w:hyperlink r:id="rId11" w:history="1">
        <w:r w:rsidRPr="001324C8">
          <w:rPr>
            <w:rStyle w:val="Hyperlink"/>
            <w:rFonts w:ascii="Optima" w:hAnsi="Optima"/>
            <w:szCs w:val="38"/>
          </w:rPr>
          <w:t>knobla1@umbc.edu</w:t>
        </w:r>
      </w:hyperlink>
    </w:p>
    <w:p w14:paraId="312FCB07" w14:textId="3B1E5016" w:rsidR="00EC64D3" w:rsidRDefault="00EC64D3" w:rsidP="00DB2A16">
      <w:pPr>
        <w:widowControl w:val="0"/>
        <w:autoSpaceDE w:val="0"/>
        <w:autoSpaceDN w:val="0"/>
        <w:adjustRightInd w:val="0"/>
        <w:rPr>
          <w:rFonts w:ascii="Optima" w:hAnsi="Optima"/>
          <w:szCs w:val="38"/>
        </w:rPr>
      </w:pPr>
      <w:r w:rsidRPr="00EC64D3">
        <w:rPr>
          <w:rFonts w:ascii="Optima" w:hAnsi="Optima"/>
          <w:szCs w:val="38"/>
        </w:rPr>
        <w:t xml:space="preserve">Melissa </w:t>
      </w:r>
      <w:proofErr w:type="spellStart"/>
      <w:r w:rsidRPr="00EC64D3">
        <w:rPr>
          <w:rFonts w:ascii="Optima" w:hAnsi="Optima"/>
          <w:szCs w:val="38"/>
        </w:rPr>
        <w:t>Crowhurst</w:t>
      </w:r>
      <w:proofErr w:type="spellEnd"/>
      <w:r>
        <w:rPr>
          <w:rFonts w:ascii="Optima" w:hAnsi="Optima"/>
          <w:szCs w:val="38"/>
        </w:rPr>
        <w:t xml:space="preserve"> (music): </w:t>
      </w:r>
      <w:hyperlink r:id="rId12" w:history="1">
        <w:r w:rsidRPr="001324C8">
          <w:rPr>
            <w:rStyle w:val="Hyperlink"/>
            <w:rFonts w:ascii="Optima" w:hAnsi="Optima"/>
            <w:szCs w:val="38"/>
          </w:rPr>
          <w:t>mcrow1@umbc.edu</w:t>
        </w:r>
      </w:hyperlink>
    </w:p>
    <w:p w14:paraId="5A97BEF2" w14:textId="56362114" w:rsidR="00EC64D3" w:rsidRDefault="00EC64D3" w:rsidP="00DB2A16">
      <w:pPr>
        <w:widowControl w:val="0"/>
        <w:autoSpaceDE w:val="0"/>
        <w:autoSpaceDN w:val="0"/>
        <w:adjustRightInd w:val="0"/>
        <w:rPr>
          <w:rFonts w:ascii="Optima" w:hAnsi="Optima"/>
          <w:szCs w:val="38"/>
        </w:rPr>
      </w:pPr>
      <w:r>
        <w:rPr>
          <w:rFonts w:ascii="Optima" w:hAnsi="Optima"/>
          <w:szCs w:val="38"/>
        </w:rPr>
        <w:t xml:space="preserve">Hannah </w:t>
      </w:r>
      <w:proofErr w:type="spellStart"/>
      <w:r>
        <w:rPr>
          <w:rFonts w:ascii="Optima" w:hAnsi="Optima"/>
          <w:szCs w:val="38"/>
        </w:rPr>
        <w:t>Korangkool</w:t>
      </w:r>
      <w:proofErr w:type="spellEnd"/>
      <w:r>
        <w:rPr>
          <w:rFonts w:ascii="Optima" w:hAnsi="Optima"/>
          <w:szCs w:val="38"/>
        </w:rPr>
        <w:t xml:space="preserve"> (visual arts): </w:t>
      </w:r>
      <w:hyperlink r:id="rId13" w:history="1">
        <w:r w:rsidRPr="001324C8">
          <w:rPr>
            <w:rStyle w:val="Hyperlink"/>
            <w:rFonts w:ascii="Optima" w:hAnsi="Optima"/>
            <w:szCs w:val="38"/>
          </w:rPr>
          <w:t>hankor1@umbc.edu</w:t>
        </w:r>
      </w:hyperlink>
    </w:p>
    <w:p w14:paraId="75BE32AB" w14:textId="77777777" w:rsidR="00EC64D3" w:rsidRDefault="00EC64D3" w:rsidP="00DB2A16">
      <w:pPr>
        <w:widowControl w:val="0"/>
        <w:autoSpaceDE w:val="0"/>
        <w:autoSpaceDN w:val="0"/>
        <w:adjustRightInd w:val="0"/>
        <w:rPr>
          <w:rFonts w:ascii="Optima" w:hAnsi="Optima"/>
          <w:szCs w:val="38"/>
        </w:rPr>
      </w:pPr>
    </w:p>
    <w:p w14:paraId="35606165" w14:textId="77777777" w:rsidR="00DB2A16" w:rsidRPr="002F23D6" w:rsidRDefault="00DB2A16" w:rsidP="00DB2A16">
      <w:pPr>
        <w:widowControl w:val="0"/>
        <w:autoSpaceDE w:val="0"/>
        <w:autoSpaceDN w:val="0"/>
        <w:adjustRightInd w:val="0"/>
        <w:rPr>
          <w:rFonts w:ascii="Optima" w:hAnsi="Optima"/>
          <w:szCs w:val="38"/>
        </w:rPr>
      </w:pPr>
      <w:r w:rsidRPr="002F23D6">
        <w:rPr>
          <w:rFonts w:ascii="Optima" w:hAnsi="Optima"/>
          <w:szCs w:val="38"/>
        </w:rPr>
        <w:t>If you wish to work with an advisor not listed above you may do so with approval from an advisor listed above. (For example, a film major should work with a film professor as an advisor and a voice major should work with a voice professor.)</w:t>
      </w:r>
    </w:p>
    <w:p w14:paraId="4D853209" w14:textId="77777777" w:rsidR="00DB2A16" w:rsidRDefault="00DB2A16" w:rsidP="00DB2A16">
      <w:pPr>
        <w:widowControl w:val="0"/>
        <w:autoSpaceDE w:val="0"/>
        <w:autoSpaceDN w:val="0"/>
        <w:adjustRightInd w:val="0"/>
        <w:rPr>
          <w:rFonts w:ascii="Optima" w:hAnsi="Optima"/>
          <w:szCs w:val="38"/>
        </w:rPr>
      </w:pPr>
    </w:p>
    <w:p w14:paraId="09DD7504" w14:textId="77777777" w:rsidR="00DB2A16" w:rsidRPr="002F23D6" w:rsidRDefault="00DB2A16" w:rsidP="00DB2A16">
      <w:pPr>
        <w:widowControl w:val="0"/>
        <w:autoSpaceDE w:val="0"/>
        <w:autoSpaceDN w:val="0"/>
        <w:adjustRightInd w:val="0"/>
        <w:rPr>
          <w:rFonts w:ascii="Optima" w:hAnsi="Optima"/>
          <w:szCs w:val="38"/>
        </w:rPr>
      </w:pPr>
      <w:r w:rsidRPr="002F23D6">
        <w:rPr>
          <w:rFonts w:ascii="Optima" w:hAnsi="Optima"/>
          <w:szCs w:val="38"/>
        </w:rPr>
        <w:t xml:space="preserve">This is a competitive award, with </w:t>
      </w:r>
      <w:r w:rsidRPr="002F23D6">
        <w:rPr>
          <w:rFonts w:ascii="Optima" w:hAnsi="Optima"/>
          <w:b/>
          <w:szCs w:val="38"/>
        </w:rPr>
        <w:t>one</w:t>
      </w:r>
      <w:r w:rsidRPr="002F23D6">
        <w:rPr>
          <w:rFonts w:ascii="Optima" w:hAnsi="Optima"/>
          <w:szCs w:val="38"/>
        </w:rPr>
        <w:t xml:space="preserve"> award in each of the four arts departments: Dance, Music, Theatre and Visual Arts. Applicants should spend time researching summer opportunities in order to find a good fit, before they consult an advisor. However, adv</w:t>
      </w:r>
      <w:r>
        <w:rPr>
          <w:rFonts w:ascii="Optima" w:hAnsi="Optima"/>
          <w:szCs w:val="38"/>
        </w:rPr>
        <w:t xml:space="preserve">isors can be VERY </w:t>
      </w:r>
      <w:r w:rsidRPr="002F23D6">
        <w:rPr>
          <w:rFonts w:ascii="Optima" w:hAnsi="Optima"/>
          <w:szCs w:val="38"/>
        </w:rPr>
        <w:t xml:space="preserve">helpful </w:t>
      </w:r>
      <w:r>
        <w:rPr>
          <w:rFonts w:ascii="Optima" w:hAnsi="Optima"/>
          <w:szCs w:val="38"/>
        </w:rPr>
        <w:t>in suggesting programs for you.</w:t>
      </w:r>
    </w:p>
    <w:p w14:paraId="0FDEC398" w14:textId="77777777" w:rsidR="00DB2A16" w:rsidRPr="002F23D6" w:rsidRDefault="00DB2A16" w:rsidP="00DB2A16">
      <w:pPr>
        <w:widowControl w:val="0"/>
        <w:autoSpaceDE w:val="0"/>
        <w:autoSpaceDN w:val="0"/>
        <w:adjustRightInd w:val="0"/>
        <w:rPr>
          <w:rFonts w:ascii="Optima" w:hAnsi="Optima"/>
          <w:szCs w:val="30"/>
        </w:rPr>
      </w:pPr>
      <w:r w:rsidRPr="002F23D6">
        <w:rPr>
          <w:rFonts w:ascii="Optima" w:hAnsi="Optima"/>
          <w:szCs w:val="38"/>
        </w:rPr>
        <w:t> </w:t>
      </w:r>
    </w:p>
    <w:p w14:paraId="700246FA" w14:textId="5276C4C0" w:rsidR="00DB2A16" w:rsidRPr="002F23D6" w:rsidRDefault="00DB2A16" w:rsidP="00DB2A16">
      <w:pPr>
        <w:widowControl w:val="0"/>
        <w:autoSpaceDE w:val="0"/>
        <w:autoSpaceDN w:val="0"/>
        <w:adjustRightInd w:val="0"/>
        <w:rPr>
          <w:rFonts w:ascii="Optima" w:hAnsi="Optima"/>
          <w:szCs w:val="30"/>
        </w:rPr>
      </w:pPr>
      <w:r w:rsidRPr="002F23D6">
        <w:rPr>
          <w:rFonts w:ascii="Optima" w:hAnsi="Optima"/>
          <w:b/>
          <w:i/>
          <w:szCs w:val="38"/>
        </w:rPr>
        <w:t>Other Requirements:</w:t>
      </w:r>
      <w:r w:rsidRPr="002F23D6">
        <w:rPr>
          <w:rFonts w:ascii="Optima" w:hAnsi="Optima"/>
          <w:b/>
          <w:szCs w:val="38"/>
        </w:rPr>
        <w:t xml:space="preserve"> </w:t>
      </w:r>
      <w:r w:rsidRPr="002F23D6">
        <w:rPr>
          <w:rFonts w:ascii="Optima" w:hAnsi="Optima"/>
          <w:szCs w:val="38"/>
        </w:rPr>
        <w:t xml:space="preserve">Awardees are required to participate in the research described in their proposal, stay in touch </w:t>
      </w:r>
      <w:r>
        <w:rPr>
          <w:rFonts w:ascii="Optima" w:hAnsi="Optima"/>
          <w:szCs w:val="38"/>
        </w:rPr>
        <w:t>via email with their advisor and</w:t>
      </w:r>
      <w:r w:rsidRPr="002F23D6">
        <w:rPr>
          <w:rFonts w:ascii="Optima" w:hAnsi="Optima"/>
          <w:szCs w:val="38"/>
        </w:rPr>
        <w:t xml:space="preserve"> Doug during the summer study period and meet with the Linehan Advi</w:t>
      </w:r>
      <w:r w:rsidR="00915B51">
        <w:rPr>
          <w:rFonts w:ascii="Optima" w:hAnsi="Optima"/>
          <w:szCs w:val="38"/>
        </w:rPr>
        <w:t>sory Committee in September 2015</w:t>
      </w:r>
      <w:r w:rsidRPr="002F23D6">
        <w:rPr>
          <w:rFonts w:ascii="Optima" w:hAnsi="Optima"/>
          <w:szCs w:val="38"/>
        </w:rPr>
        <w:t xml:space="preserve"> to discuss their research experiences. There are no other requirements.</w:t>
      </w:r>
    </w:p>
    <w:p w14:paraId="2269DDD5" w14:textId="77777777" w:rsidR="00DB2A16" w:rsidRPr="002F23D6" w:rsidRDefault="00DB2A16" w:rsidP="00DB2A16">
      <w:pPr>
        <w:widowControl w:val="0"/>
        <w:autoSpaceDE w:val="0"/>
        <w:autoSpaceDN w:val="0"/>
        <w:adjustRightInd w:val="0"/>
        <w:rPr>
          <w:rFonts w:ascii="Optima" w:hAnsi="Optima"/>
          <w:szCs w:val="30"/>
        </w:rPr>
      </w:pPr>
      <w:r w:rsidRPr="002F23D6">
        <w:rPr>
          <w:rFonts w:ascii="Optima" w:hAnsi="Optima"/>
          <w:szCs w:val="38"/>
        </w:rPr>
        <w:t> </w:t>
      </w:r>
    </w:p>
    <w:p w14:paraId="526FF557" w14:textId="6E4F1672" w:rsidR="00DB2A16" w:rsidRDefault="00DB2A16" w:rsidP="00DB2A16">
      <w:pPr>
        <w:widowControl w:val="0"/>
        <w:autoSpaceDE w:val="0"/>
        <w:autoSpaceDN w:val="0"/>
        <w:adjustRightInd w:val="0"/>
        <w:rPr>
          <w:rFonts w:ascii="Optima" w:hAnsi="Optima"/>
          <w:szCs w:val="38"/>
        </w:rPr>
      </w:pPr>
      <w:r w:rsidRPr="00915B51">
        <w:rPr>
          <w:rFonts w:ascii="Optima" w:hAnsi="Optima"/>
          <w:szCs w:val="38"/>
          <w:u w:val="single"/>
        </w:rPr>
        <w:t>Scho</w:t>
      </w:r>
      <w:r w:rsidR="00915B51" w:rsidRPr="00915B51">
        <w:rPr>
          <w:rFonts w:ascii="Optima" w:hAnsi="Optima"/>
          <w:szCs w:val="38"/>
          <w:u w:val="single"/>
        </w:rPr>
        <w:t>lars who apply for both the 2015</w:t>
      </w:r>
      <w:r w:rsidRPr="00915B51">
        <w:rPr>
          <w:rFonts w:ascii="Optima" w:hAnsi="Optima"/>
          <w:szCs w:val="38"/>
          <w:u w:val="single"/>
        </w:rPr>
        <w:t xml:space="preserve"> Undergraduate Research Award and the </w:t>
      </w:r>
      <w:r w:rsidR="00915B51" w:rsidRPr="00915B51">
        <w:rPr>
          <w:rFonts w:ascii="Optima" w:hAnsi="Optima"/>
          <w:szCs w:val="38"/>
          <w:u w:val="single"/>
        </w:rPr>
        <w:t>2015</w:t>
      </w:r>
      <w:r w:rsidRPr="00915B51">
        <w:rPr>
          <w:rFonts w:ascii="Optima" w:hAnsi="Optima"/>
          <w:szCs w:val="38"/>
          <w:u w:val="single"/>
        </w:rPr>
        <w:t xml:space="preserve"> Linehan Summer Research and Study Award will receive priority consideration.</w:t>
      </w:r>
      <w:r>
        <w:rPr>
          <w:rFonts w:ascii="Optima" w:hAnsi="Optima"/>
          <w:szCs w:val="38"/>
        </w:rPr>
        <w:t xml:space="preserve"> </w:t>
      </w:r>
      <w:r w:rsidRPr="002F23D6">
        <w:rPr>
          <w:rFonts w:ascii="Optima" w:hAnsi="Optima"/>
          <w:szCs w:val="38"/>
        </w:rPr>
        <w:t>The URA may support the same project as the Linehan Summer Award or a separate research project.</w:t>
      </w:r>
      <w:r>
        <w:rPr>
          <w:rFonts w:ascii="Optima" w:hAnsi="Optima"/>
          <w:szCs w:val="38"/>
        </w:rPr>
        <w:t xml:space="preserve"> Info abou</w:t>
      </w:r>
      <w:r w:rsidR="002C592A">
        <w:rPr>
          <w:rFonts w:ascii="Optima" w:hAnsi="Optima"/>
          <w:szCs w:val="38"/>
        </w:rPr>
        <w:t>t</w:t>
      </w:r>
      <w:r>
        <w:rPr>
          <w:rFonts w:ascii="Optima" w:hAnsi="Optima"/>
          <w:szCs w:val="38"/>
        </w:rPr>
        <w:t xml:space="preserve"> the URA can be found at: </w:t>
      </w:r>
      <w:hyperlink r:id="rId14" w:history="1">
        <w:r w:rsidRPr="000B51F6">
          <w:rPr>
            <w:rStyle w:val="Hyperlink"/>
            <w:rFonts w:ascii="Optima" w:hAnsi="Optima"/>
            <w:szCs w:val="38"/>
          </w:rPr>
          <w:t>http://www.umbc.edu/undergrad_ed/research/URA/</w:t>
        </w:r>
      </w:hyperlink>
    </w:p>
    <w:p w14:paraId="2C23F6F4" w14:textId="77777777" w:rsidR="009C67C6" w:rsidRDefault="009C67C6"/>
    <w:sectPr w:rsidR="009C67C6" w:rsidSect="009C67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Optima">
    <w:panose1 w:val="02000503060000020004"/>
    <w:charset w:val="00"/>
    <w:family w:val="auto"/>
    <w:pitch w:val="variable"/>
    <w:sig w:usb0="83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16"/>
    <w:rsid w:val="00171C17"/>
    <w:rsid w:val="002C592A"/>
    <w:rsid w:val="00300F7E"/>
    <w:rsid w:val="00460B36"/>
    <w:rsid w:val="00747B55"/>
    <w:rsid w:val="00915B51"/>
    <w:rsid w:val="009C67C6"/>
    <w:rsid w:val="00DB2A16"/>
    <w:rsid w:val="00DF3D95"/>
    <w:rsid w:val="00E356E6"/>
    <w:rsid w:val="00EC64D3"/>
    <w:rsid w:val="00F27381"/>
    <w:rsid w:val="00FE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A93F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A16"/>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2A1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A16"/>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2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nobla1@umbc.edu" TargetMode="External"/><Relationship Id="rId12" Type="http://schemas.openxmlformats.org/officeDocument/2006/relationships/hyperlink" Target="mailto:mcrow1@umbc.edu" TargetMode="External"/><Relationship Id="rId13" Type="http://schemas.openxmlformats.org/officeDocument/2006/relationships/hyperlink" Target="mailto:hankor1@umbc.edu" TargetMode="External"/><Relationship Id="rId14" Type="http://schemas.openxmlformats.org/officeDocument/2006/relationships/hyperlink" Target="http://www.umbc.edu/undergrad_ed/research/URA/"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amby@umbc.edu" TargetMode="External"/><Relationship Id="rId6" Type="http://schemas.openxmlformats.org/officeDocument/2006/relationships/hyperlink" Target="mailto:hamby@umbc.edu" TargetMode="External"/><Relationship Id="rId7" Type="http://schemas.openxmlformats.org/officeDocument/2006/relationships/hyperlink" Target="mailto:airiyoshioka@gmail.com" TargetMode="External"/><Relationship Id="rId8" Type="http://schemas.openxmlformats.org/officeDocument/2006/relationships/hyperlink" Target="mailto:emuson@gmail.com" TargetMode="External"/><Relationship Id="rId9" Type="http://schemas.openxmlformats.org/officeDocument/2006/relationships/hyperlink" Target="mailto:vcordova@umbc.edu" TargetMode="External"/><Relationship Id="rId10" Type="http://schemas.openxmlformats.org/officeDocument/2006/relationships/hyperlink" Target="mailto:rlum1@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618</Words>
  <Characters>3529</Characters>
  <Application>Microsoft Macintosh Word</Application>
  <DocSecurity>0</DocSecurity>
  <Lines>29</Lines>
  <Paragraphs>8</Paragraphs>
  <ScaleCrop>false</ScaleCrop>
  <Company>UMBC</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Hamby</dc:creator>
  <cp:keywords/>
  <dc:description/>
  <cp:lastModifiedBy>Doug Hamby</cp:lastModifiedBy>
  <cp:revision>11</cp:revision>
  <dcterms:created xsi:type="dcterms:W3CDTF">2014-12-12T17:54:00Z</dcterms:created>
  <dcterms:modified xsi:type="dcterms:W3CDTF">2014-12-16T17:15:00Z</dcterms:modified>
</cp:coreProperties>
</file>