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049205" w14:textId="07452DF3" w:rsidR="007F2971" w:rsidRPr="00A00C14" w:rsidRDefault="007F2971" w:rsidP="00A00C14">
      <w:pPr>
        <w:rPr>
          <w:rFonts w:ascii="Times New Roman" w:hAnsi="Times New Roman" w:cs="Times New Roman"/>
        </w:rPr>
      </w:pPr>
      <w:r w:rsidRPr="00A00C14">
        <w:rPr>
          <w:rFonts w:ascii="Times New Roman" w:hAnsi="Times New Roman" w:cs="Times New Roman"/>
        </w:rPr>
        <w:t>Arctic Geopolitics (POLI 409)</w:t>
      </w:r>
    </w:p>
    <w:p w14:paraId="1362A528" w14:textId="4F86B02F" w:rsidR="007F2971" w:rsidRPr="00A00C14" w:rsidRDefault="003D5BA6" w:rsidP="00A00C14">
      <w:pPr>
        <w:rPr>
          <w:rFonts w:ascii="Times New Roman" w:hAnsi="Times New Roman" w:cs="Times New Roman"/>
        </w:rPr>
      </w:pPr>
      <w:r w:rsidRPr="00A00C14">
        <w:rPr>
          <w:rFonts w:ascii="Times New Roman" w:hAnsi="Times New Roman" w:cs="Times New Roman"/>
        </w:rPr>
        <w:t>January 2020</w:t>
      </w:r>
    </w:p>
    <w:p w14:paraId="4A66B31E" w14:textId="77777777" w:rsidR="007F2971" w:rsidRPr="00A00C14" w:rsidRDefault="007F2971" w:rsidP="00A00C14">
      <w:pPr>
        <w:rPr>
          <w:rFonts w:ascii="Times New Roman" w:hAnsi="Times New Roman" w:cs="Times New Roman"/>
        </w:rPr>
      </w:pPr>
      <w:r w:rsidRPr="00A00C14">
        <w:rPr>
          <w:rFonts w:ascii="Times New Roman" w:hAnsi="Times New Roman" w:cs="Times New Roman"/>
        </w:rPr>
        <w:t>Online</w:t>
      </w:r>
    </w:p>
    <w:p w14:paraId="60F25997" w14:textId="77777777" w:rsidR="007F2971" w:rsidRPr="00A00C14" w:rsidRDefault="007F2971" w:rsidP="00A00C14">
      <w:pPr>
        <w:rPr>
          <w:rFonts w:ascii="Times New Roman" w:hAnsi="Times New Roman" w:cs="Times New Roman"/>
        </w:rPr>
      </w:pPr>
    </w:p>
    <w:p w14:paraId="4C63F1F0" w14:textId="37DBDA7E" w:rsidR="007F2971" w:rsidRPr="00A00C14" w:rsidRDefault="007F2971" w:rsidP="00A00C14">
      <w:pPr>
        <w:rPr>
          <w:rFonts w:ascii="Times New Roman" w:hAnsi="Times New Roman" w:cs="Times New Roman"/>
        </w:rPr>
      </w:pPr>
      <w:r w:rsidRPr="00A00C14">
        <w:rPr>
          <w:rFonts w:ascii="Times New Roman" w:hAnsi="Times New Roman" w:cs="Times New Roman"/>
        </w:rPr>
        <w:t>Brian Grodsky</w:t>
      </w:r>
    </w:p>
    <w:p w14:paraId="3145563C" w14:textId="77777777" w:rsidR="007F2971" w:rsidRPr="00A00C14" w:rsidRDefault="007F2971" w:rsidP="00A00C14">
      <w:pPr>
        <w:rPr>
          <w:rFonts w:ascii="Times New Roman" w:hAnsi="Times New Roman" w:cs="Times New Roman"/>
        </w:rPr>
      </w:pPr>
      <w:r w:rsidRPr="00A00C14">
        <w:rPr>
          <w:rFonts w:ascii="Times New Roman" w:hAnsi="Times New Roman" w:cs="Times New Roman"/>
        </w:rPr>
        <w:t>bgrodsky@umbc.edu</w:t>
      </w:r>
    </w:p>
    <w:p w14:paraId="4C0A11AA" w14:textId="77777777" w:rsidR="007F2971" w:rsidRPr="00A00C14" w:rsidRDefault="007F2971" w:rsidP="00A00C14">
      <w:pPr>
        <w:rPr>
          <w:rFonts w:ascii="Times New Roman" w:hAnsi="Times New Roman" w:cs="Times New Roman"/>
        </w:rPr>
      </w:pPr>
      <w:r w:rsidRPr="00A00C14">
        <w:rPr>
          <w:rFonts w:ascii="Times New Roman" w:hAnsi="Times New Roman" w:cs="Times New Roman"/>
        </w:rPr>
        <w:t>PUP 308 (office hours by appointment)</w:t>
      </w:r>
    </w:p>
    <w:p w14:paraId="395486BE" w14:textId="77777777" w:rsidR="007F2971" w:rsidRPr="00A00C14" w:rsidRDefault="007F2971" w:rsidP="00A00C14">
      <w:pPr>
        <w:rPr>
          <w:rFonts w:ascii="Times New Roman" w:hAnsi="Times New Roman" w:cs="Times New Roman"/>
        </w:rPr>
      </w:pPr>
    </w:p>
    <w:p w14:paraId="7A6A8398" w14:textId="7DD36509" w:rsidR="00780AA2" w:rsidRPr="00A00C14" w:rsidRDefault="007F2971" w:rsidP="00A00C14">
      <w:pPr>
        <w:rPr>
          <w:rFonts w:ascii="Times New Roman" w:hAnsi="Times New Roman" w:cs="Times New Roman"/>
        </w:rPr>
      </w:pPr>
      <w:r w:rsidRPr="00A00C14">
        <w:rPr>
          <w:rFonts w:ascii="Times New Roman" w:hAnsi="Times New Roman" w:cs="Times New Roman"/>
        </w:rPr>
        <w:t>Course Description</w:t>
      </w:r>
    </w:p>
    <w:p w14:paraId="3ADD9158" w14:textId="63F07389" w:rsidR="00776808" w:rsidRPr="00A00C14" w:rsidRDefault="00776808" w:rsidP="00A00C14">
      <w:pPr>
        <w:rPr>
          <w:rFonts w:ascii="Times New Roman" w:hAnsi="Times New Roman" w:cs="Times New Roman"/>
        </w:rPr>
      </w:pPr>
      <w:r w:rsidRPr="00A00C14">
        <w:rPr>
          <w:rFonts w:ascii="Times New Roman" w:hAnsi="Times New Roman" w:cs="Times New Roman"/>
        </w:rPr>
        <w:tab/>
        <w:t xml:space="preserve">The goal of this course is to introduce students to the rapidly evolving international competition over the Arctic. There are currently eight Arctic states that span from the enormous, including the United States and Russia, to the tiny, such as Denmark and </w:t>
      </w:r>
      <w:r w:rsidR="00780AA2" w:rsidRPr="00A00C14">
        <w:rPr>
          <w:rFonts w:ascii="Times New Roman" w:hAnsi="Times New Roman" w:cs="Times New Roman"/>
        </w:rPr>
        <w:t>its dependent territory</w:t>
      </w:r>
      <w:r w:rsidRPr="00A00C14">
        <w:rPr>
          <w:rFonts w:ascii="Times New Roman" w:hAnsi="Times New Roman" w:cs="Times New Roman"/>
        </w:rPr>
        <w:t xml:space="preserve">, Greenland. But as global warming continues to </w:t>
      </w:r>
      <w:r w:rsidR="0002194C" w:rsidRPr="00A00C14">
        <w:rPr>
          <w:rFonts w:ascii="Times New Roman" w:hAnsi="Times New Roman" w:cs="Times New Roman"/>
        </w:rPr>
        <w:t>transform the Arctic, new and formidable powers</w:t>
      </w:r>
      <w:r w:rsidR="003318CF" w:rsidRPr="00A00C14">
        <w:rPr>
          <w:rFonts w:ascii="Times New Roman" w:hAnsi="Times New Roman" w:cs="Times New Roman"/>
        </w:rPr>
        <w:t>, from Europe to Asia</w:t>
      </w:r>
      <w:r w:rsidR="0002194C" w:rsidRPr="00A00C14">
        <w:rPr>
          <w:rFonts w:ascii="Times New Roman" w:hAnsi="Times New Roman" w:cs="Times New Roman"/>
        </w:rPr>
        <w:t>, are expressing greater interest in the region. They are drawn by the promise of newly accessible resources, from oil and gas to shipping lanes. The frozen, inhospitable territory long overlooked by most of humanity is suddenly attracting enormous attention.</w:t>
      </w:r>
    </w:p>
    <w:p w14:paraId="4882BCD5" w14:textId="04A4E735" w:rsidR="00776808" w:rsidRPr="00A00C14" w:rsidRDefault="0002194C" w:rsidP="00A00C14">
      <w:pPr>
        <w:rPr>
          <w:rFonts w:ascii="Times New Roman" w:hAnsi="Times New Roman" w:cs="Times New Roman"/>
        </w:rPr>
      </w:pPr>
      <w:r w:rsidRPr="00A00C14">
        <w:rPr>
          <w:rFonts w:ascii="Times New Roman" w:hAnsi="Times New Roman" w:cs="Times New Roman"/>
        </w:rPr>
        <w:tab/>
      </w:r>
      <w:r w:rsidR="00443C84" w:rsidRPr="00A00C14">
        <w:rPr>
          <w:rFonts w:ascii="Times New Roman" w:hAnsi="Times New Roman" w:cs="Times New Roman"/>
        </w:rPr>
        <w:t xml:space="preserve">This course takes a broad approach to the human experience in the Arctic, beginning with an overview of the Arctic and its historic place in geopolitics, as well as the environmental changes that have begun to </w:t>
      </w:r>
      <w:r w:rsidR="00905CC6" w:rsidRPr="00A00C14">
        <w:rPr>
          <w:rFonts w:ascii="Times New Roman" w:hAnsi="Times New Roman" w:cs="Times New Roman"/>
        </w:rPr>
        <w:t>alter both the land and sea in profound ways.</w:t>
      </w:r>
      <w:r w:rsidR="00CD2F4B" w:rsidRPr="00A00C14">
        <w:rPr>
          <w:rFonts w:ascii="Times New Roman" w:hAnsi="Times New Roman" w:cs="Times New Roman"/>
        </w:rPr>
        <w:t xml:space="preserve"> Next, we </w:t>
      </w:r>
      <w:r w:rsidR="00F9011B" w:rsidRPr="00A00C14">
        <w:rPr>
          <w:rFonts w:ascii="Times New Roman" w:hAnsi="Times New Roman" w:cs="Times New Roman"/>
        </w:rPr>
        <w:t>explore</w:t>
      </w:r>
      <w:r w:rsidR="00CD2F4B" w:rsidRPr="00A00C14">
        <w:rPr>
          <w:rFonts w:ascii="Times New Roman" w:hAnsi="Times New Roman" w:cs="Times New Roman"/>
        </w:rPr>
        <w:t xml:space="preserve"> the </w:t>
      </w:r>
      <w:r w:rsidR="007F5624" w:rsidRPr="00A00C14">
        <w:rPr>
          <w:rFonts w:ascii="Times New Roman" w:hAnsi="Times New Roman" w:cs="Times New Roman"/>
        </w:rPr>
        <w:t xml:space="preserve">central economic </w:t>
      </w:r>
      <w:r w:rsidR="00F9011B" w:rsidRPr="00A00C14">
        <w:rPr>
          <w:rFonts w:ascii="Times New Roman" w:hAnsi="Times New Roman" w:cs="Times New Roman"/>
        </w:rPr>
        <w:t xml:space="preserve">draw to </w:t>
      </w:r>
      <w:r w:rsidR="007F5624" w:rsidRPr="00A00C14">
        <w:rPr>
          <w:rFonts w:ascii="Times New Roman" w:hAnsi="Times New Roman" w:cs="Times New Roman"/>
        </w:rPr>
        <w:t xml:space="preserve">the region, including oil, gas, and transportation networks, before exploring ethical and legal constraints on human activity there. Finally, we consider individual country interests and </w:t>
      </w:r>
      <w:r w:rsidR="005A3DFA" w:rsidRPr="00A00C14">
        <w:rPr>
          <w:rFonts w:ascii="Times New Roman" w:hAnsi="Times New Roman" w:cs="Times New Roman"/>
        </w:rPr>
        <w:t xml:space="preserve">common </w:t>
      </w:r>
      <w:r w:rsidR="007F5624" w:rsidRPr="00A00C14">
        <w:rPr>
          <w:rFonts w:ascii="Times New Roman" w:hAnsi="Times New Roman" w:cs="Times New Roman"/>
        </w:rPr>
        <w:t>attempts at international governance of the Arctic.</w:t>
      </w:r>
    </w:p>
    <w:p w14:paraId="0E9B151D" w14:textId="5E50C4EE" w:rsidR="00780AA2" w:rsidRPr="00A00C14" w:rsidRDefault="00780AA2" w:rsidP="00A00C14">
      <w:pPr>
        <w:rPr>
          <w:rFonts w:ascii="Times New Roman" w:hAnsi="Times New Roman" w:cs="Times New Roman"/>
        </w:rPr>
      </w:pPr>
      <w:r w:rsidRPr="00A00C14">
        <w:rPr>
          <w:rFonts w:ascii="Times New Roman" w:hAnsi="Times New Roman" w:cs="Times New Roman"/>
        </w:rPr>
        <w:tab/>
        <w:t xml:space="preserve">This course is designed to provide an overview of the various issues facing the Arctic, but also to expand your set of critical thinking skills more broadly. You will become adept at analyzing and writing critiques of arguments found in the academic literature, and you will also learn how to apply your newly acquired analytical abilities to the every day world. At the end of this course, students should walk out of the classroom with a heightened understanding of </w:t>
      </w:r>
      <w:r w:rsidR="00B17B42" w:rsidRPr="00A00C14">
        <w:rPr>
          <w:rFonts w:ascii="Times New Roman" w:hAnsi="Times New Roman" w:cs="Times New Roman"/>
        </w:rPr>
        <w:t xml:space="preserve">the changing </w:t>
      </w:r>
      <w:r w:rsidR="00F0155E" w:rsidRPr="00A00C14">
        <w:rPr>
          <w:rFonts w:ascii="Times New Roman" w:hAnsi="Times New Roman" w:cs="Times New Roman"/>
        </w:rPr>
        <w:t>Arctic</w:t>
      </w:r>
      <w:r w:rsidR="00B17B42" w:rsidRPr="00A00C14">
        <w:rPr>
          <w:rFonts w:ascii="Times New Roman" w:hAnsi="Times New Roman" w:cs="Times New Roman"/>
        </w:rPr>
        <w:t>'s</w:t>
      </w:r>
      <w:r w:rsidR="00F0155E" w:rsidRPr="00A00C14">
        <w:rPr>
          <w:rFonts w:ascii="Times New Roman" w:hAnsi="Times New Roman" w:cs="Times New Roman"/>
        </w:rPr>
        <w:t xml:space="preserve"> ramifications throughout </w:t>
      </w:r>
      <w:r w:rsidRPr="00A00C14">
        <w:rPr>
          <w:rFonts w:ascii="Times New Roman" w:hAnsi="Times New Roman" w:cs="Times New Roman"/>
        </w:rPr>
        <w:t xml:space="preserve">the world and as a </w:t>
      </w:r>
      <w:r w:rsidR="00F0155E" w:rsidRPr="00A00C14">
        <w:rPr>
          <w:rFonts w:ascii="Times New Roman" w:hAnsi="Times New Roman" w:cs="Times New Roman"/>
        </w:rPr>
        <w:t xml:space="preserve">challenge </w:t>
      </w:r>
      <w:r w:rsidR="00B17B42" w:rsidRPr="00A00C14">
        <w:rPr>
          <w:rFonts w:ascii="Times New Roman" w:hAnsi="Times New Roman" w:cs="Times New Roman"/>
        </w:rPr>
        <w:t xml:space="preserve">and opportunity </w:t>
      </w:r>
      <w:r w:rsidR="00F0155E" w:rsidRPr="00A00C14">
        <w:rPr>
          <w:rFonts w:ascii="Times New Roman" w:hAnsi="Times New Roman" w:cs="Times New Roman"/>
        </w:rPr>
        <w:t xml:space="preserve">for </w:t>
      </w:r>
      <w:r w:rsidRPr="00A00C14">
        <w:rPr>
          <w:rFonts w:ascii="Times New Roman" w:hAnsi="Times New Roman" w:cs="Times New Roman"/>
        </w:rPr>
        <w:t>our country. More concretely, students who have completed this course should be able to:</w:t>
      </w:r>
    </w:p>
    <w:p w14:paraId="6E85B4A7" w14:textId="77777777" w:rsidR="00780AA2" w:rsidRPr="00A00C14" w:rsidRDefault="00780AA2" w:rsidP="00A00C14">
      <w:pPr>
        <w:rPr>
          <w:rFonts w:ascii="Times New Roman" w:hAnsi="Times New Roman" w:cs="Times New Roman"/>
        </w:rPr>
      </w:pPr>
    </w:p>
    <w:p w14:paraId="1A705093" w14:textId="77777777" w:rsidR="00780AA2" w:rsidRPr="00A00C14" w:rsidRDefault="00780AA2" w:rsidP="00A00C14">
      <w:pPr>
        <w:rPr>
          <w:rFonts w:ascii="Times New Roman" w:hAnsi="Times New Roman" w:cs="Times New Roman"/>
        </w:rPr>
      </w:pPr>
      <w:r w:rsidRPr="00A00C14">
        <w:rPr>
          <w:rFonts w:ascii="Times New Roman" w:hAnsi="Times New Roman" w:cs="Times New Roman"/>
        </w:rPr>
        <w:t xml:space="preserve">(1) </w:t>
      </w:r>
      <w:proofErr w:type="gramStart"/>
      <w:r w:rsidRPr="00A00C14">
        <w:rPr>
          <w:rFonts w:ascii="Times New Roman" w:hAnsi="Times New Roman" w:cs="Times New Roman"/>
        </w:rPr>
        <w:t>relate</w:t>
      </w:r>
      <w:proofErr w:type="gramEnd"/>
      <w:r w:rsidRPr="00A00C14">
        <w:rPr>
          <w:rFonts w:ascii="Times New Roman" w:hAnsi="Times New Roman" w:cs="Times New Roman"/>
        </w:rPr>
        <w:t xml:space="preserve"> theoretical political science literature to everyday political problems.</w:t>
      </w:r>
    </w:p>
    <w:p w14:paraId="61CFCC13" w14:textId="50CB1593" w:rsidR="00780AA2" w:rsidRPr="00A00C14" w:rsidRDefault="00780AA2" w:rsidP="00A00C14">
      <w:pPr>
        <w:rPr>
          <w:rFonts w:ascii="Times New Roman" w:hAnsi="Times New Roman" w:cs="Times New Roman"/>
        </w:rPr>
      </w:pPr>
      <w:r w:rsidRPr="00A00C14">
        <w:rPr>
          <w:rFonts w:ascii="Times New Roman" w:hAnsi="Times New Roman" w:cs="Times New Roman"/>
        </w:rPr>
        <w:t xml:space="preserve">(2) </w:t>
      </w:r>
      <w:proofErr w:type="gramStart"/>
      <w:r w:rsidRPr="00A00C14">
        <w:rPr>
          <w:rFonts w:ascii="Times New Roman" w:hAnsi="Times New Roman" w:cs="Times New Roman"/>
        </w:rPr>
        <w:t>navigate</w:t>
      </w:r>
      <w:proofErr w:type="gramEnd"/>
      <w:r w:rsidRPr="00A00C14">
        <w:rPr>
          <w:rFonts w:ascii="Times New Roman" w:hAnsi="Times New Roman" w:cs="Times New Roman"/>
        </w:rPr>
        <w:t xml:space="preserve"> the complexities of the </w:t>
      </w:r>
      <w:r w:rsidR="00F0155E" w:rsidRPr="00A00C14">
        <w:rPr>
          <w:rFonts w:ascii="Times New Roman" w:hAnsi="Times New Roman" w:cs="Times New Roman"/>
        </w:rPr>
        <w:t xml:space="preserve">Arctic </w:t>
      </w:r>
      <w:r w:rsidRPr="00A00C14">
        <w:rPr>
          <w:rFonts w:ascii="Times New Roman" w:hAnsi="Times New Roman" w:cs="Times New Roman"/>
        </w:rPr>
        <w:t>from a policymaker perspective.</w:t>
      </w:r>
    </w:p>
    <w:p w14:paraId="7BD4E956" w14:textId="77777777" w:rsidR="00780AA2" w:rsidRPr="00A00C14" w:rsidRDefault="00780AA2" w:rsidP="00A00C14">
      <w:pPr>
        <w:rPr>
          <w:rFonts w:ascii="Times New Roman" w:hAnsi="Times New Roman" w:cs="Times New Roman"/>
        </w:rPr>
      </w:pPr>
      <w:r w:rsidRPr="00A00C14">
        <w:rPr>
          <w:rFonts w:ascii="Times New Roman" w:hAnsi="Times New Roman" w:cs="Times New Roman"/>
        </w:rPr>
        <w:t xml:space="preserve">(3) </w:t>
      </w:r>
      <w:proofErr w:type="gramStart"/>
      <w:r w:rsidRPr="00A00C14">
        <w:rPr>
          <w:rFonts w:ascii="Times New Roman" w:hAnsi="Times New Roman" w:cs="Times New Roman"/>
        </w:rPr>
        <w:t>incorporate</w:t>
      </w:r>
      <w:proofErr w:type="gramEnd"/>
      <w:r w:rsidRPr="00A00C14">
        <w:rPr>
          <w:rFonts w:ascii="Times New Roman" w:hAnsi="Times New Roman" w:cs="Times New Roman"/>
        </w:rPr>
        <w:t xml:space="preserve"> a broad range of readings and lectures to answer a complex question or set of questions.</w:t>
      </w:r>
    </w:p>
    <w:p w14:paraId="320892C9" w14:textId="77777777" w:rsidR="00780AA2" w:rsidRPr="00A00C14" w:rsidRDefault="00780AA2" w:rsidP="00A00C14">
      <w:pPr>
        <w:rPr>
          <w:rFonts w:ascii="Times New Roman" w:hAnsi="Times New Roman" w:cs="Times New Roman"/>
        </w:rPr>
      </w:pPr>
    </w:p>
    <w:p w14:paraId="0DF3FD51" w14:textId="77777777" w:rsidR="00780AA2" w:rsidRPr="00A00C14" w:rsidRDefault="00780AA2" w:rsidP="00A00C14">
      <w:pPr>
        <w:rPr>
          <w:rFonts w:ascii="Times New Roman" w:hAnsi="Times New Roman" w:cs="Times New Roman"/>
        </w:rPr>
      </w:pPr>
      <w:r w:rsidRPr="00A00C14">
        <w:rPr>
          <w:rFonts w:ascii="Times New Roman" w:hAnsi="Times New Roman" w:cs="Times New Roman"/>
        </w:rPr>
        <w:tab/>
      </w:r>
      <w:r w:rsidRPr="00A00C14">
        <w:rPr>
          <w:rFonts w:ascii="Times New Roman" w:hAnsi="Times New Roman" w:cs="Times New Roman"/>
        </w:rPr>
        <w:tab/>
      </w:r>
    </w:p>
    <w:p w14:paraId="6449CD29" w14:textId="77777777" w:rsidR="00780AA2" w:rsidRPr="00A00C14" w:rsidRDefault="00780AA2" w:rsidP="00A00C14">
      <w:pPr>
        <w:rPr>
          <w:rFonts w:ascii="Times New Roman" w:hAnsi="Times New Roman" w:cs="Times New Roman"/>
        </w:rPr>
      </w:pPr>
      <w:r w:rsidRPr="00A00C14">
        <w:rPr>
          <w:rFonts w:ascii="Times New Roman" w:hAnsi="Times New Roman" w:cs="Times New Roman"/>
        </w:rPr>
        <w:t>Requirements and Grades</w:t>
      </w:r>
    </w:p>
    <w:p w14:paraId="7E509BB2" w14:textId="77777777" w:rsidR="00780AA2" w:rsidRPr="00A00C14" w:rsidRDefault="00780AA2" w:rsidP="00A00C14">
      <w:pPr>
        <w:rPr>
          <w:rFonts w:ascii="Times New Roman" w:hAnsi="Times New Roman" w:cs="Times New Roman"/>
        </w:rPr>
      </w:pPr>
      <w:r w:rsidRPr="00A00C14">
        <w:rPr>
          <w:rFonts w:ascii="Times New Roman" w:hAnsi="Times New Roman" w:cs="Times New Roman"/>
        </w:rPr>
        <w:tab/>
        <w:t>This course will be taught in an online format in which students are expected to complete daily readings, watch online lectures, and incorporate their knowledge into two open-note exams. Students must be highly organized and independent in a class like this.</w:t>
      </w:r>
    </w:p>
    <w:p w14:paraId="7571FAE4" w14:textId="77777777" w:rsidR="00780AA2" w:rsidRPr="00A00C14" w:rsidRDefault="00780AA2" w:rsidP="00A00C14">
      <w:pPr>
        <w:rPr>
          <w:rFonts w:ascii="Times New Roman" w:hAnsi="Times New Roman" w:cs="Times New Roman"/>
        </w:rPr>
      </w:pPr>
      <w:r w:rsidRPr="00A00C14">
        <w:rPr>
          <w:rFonts w:ascii="Times New Roman" w:hAnsi="Times New Roman" w:cs="Times New Roman"/>
        </w:rPr>
        <w:tab/>
        <w:t xml:space="preserve">All readings and online lectures for this course will be available on Blackboard. Please be sure to follow your syllabus when you are accessing readings for a given day, since they are not necessarily posted in order in the “Course Documents” folder. Your </w:t>
      </w:r>
      <w:r w:rsidRPr="00A00C14">
        <w:rPr>
          <w:rFonts w:ascii="Times New Roman" w:hAnsi="Times New Roman" w:cs="Times New Roman"/>
        </w:rPr>
        <w:lastRenderedPageBreak/>
        <w:t xml:space="preserve">grades will be based on discussion board posts (30%), a mid-term exam (35%), and a final (non-comprehensive) exam (35%). </w:t>
      </w:r>
    </w:p>
    <w:p w14:paraId="30B2E727" w14:textId="77777777" w:rsidR="00780AA2" w:rsidRPr="00A00C14" w:rsidRDefault="00780AA2" w:rsidP="00A00C14">
      <w:pPr>
        <w:rPr>
          <w:rFonts w:ascii="Times New Roman" w:hAnsi="Times New Roman" w:cs="Times New Roman"/>
        </w:rPr>
      </w:pPr>
    </w:p>
    <w:p w14:paraId="5A5A936A" w14:textId="77777777" w:rsidR="00780AA2" w:rsidRPr="00A00C14" w:rsidRDefault="00780AA2" w:rsidP="00A00C14">
      <w:pPr>
        <w:rPr>
          <w:rFonts w:ascii="Times New Roman" w:hAnsi="Times New Roman" w:cs="Times New Roman"/>
        </w:rPr>
      </w:pPr>
      <w:r w:rsidRPr="00A00C14">
        <w:rPr>
          <w:rFonts w:ascii="Times New Roman" w:hAnsi="Times New Roman" w:cs="Times New Roman"/>
        </w:rPr>
        <w:t>Discussion Posts</w:t>
      </w:r>
    </w:p>
    <w:p w14:paraId="5FD637F3" w14:textId="77777777" w:rsidR="00780AA2" w:rsidRPr="00A00C14" w:rsidRDefault="00780AA2" w:rsidP="00A00C14">
      <w:pPr>
        <w:rPr>
          <w:rFonts w:ascii="Times New Roman" w:hAnsi="Times New Roman" w:cs="Times New Roman"/>
        </w:rPr>
      </w:pPr>
      <w:r w:rsidRPr="00A00C14">
        <w:rPr>
          <w:rFonts w:ascii="Times New Roman" w:hAnsi="Times New Roman" w:cs="Times New Roman"/>
        </w:rPr>
        <w:tab/>
        <w:t xml:space="preserve">For participation, you are required to contribute to the discussion threads that will be posted on BB. Each thread will be based on a particular “Day” (total of ten) and will be accessible only until that Day closes (see dates for each day below). The questions are listed on the syllabus under each Day, so you have plenty of time to consider your response before posting. </w:t>
      </w:r>
    </w:p>
    <w:p w14:paraId="382D5B71" w14:textId="77777777" w:rsidR="00780AA2" w:rsidRPr="00A00C14" w:rsidRDefault="00780AA2" w:rsidP="00A00C14">
      <w:pPr>
        <w:rPr>
          <w:rFonts w:ascii="Times New Roman" w:hAnsi="Times New Roman" w:cs="Times New Roman"/>
        </w:rPr>
      </w:pPr>
      <w:r w:rsidRPr="00A00C14">
        <w:rPr>
          <w:rFonts w:ascii="Times New Roman" w:hAnsi="Times New Roman" w:cs="Times New Roman"/>
        </w:rPr>
        <w:tab/>
        <w:t xml:space="preserve">The biggest downside of this course is procrastination – please be sure to stay on top of this and do not wait until the last minute to answer. Your post should incorporate readings and lectures to shed light on the issue (cite only parenthetically by name), and should be about two paragraphs in length. </w:t>
      </w:r>
    </w:p>
    <w:p w14:paraId="3F19C2AF" w14:textId="77777777" w:rsidR="00780AA2" w:rsidRPr="00A00C14" w:rsidRDefault="00780AA2" w:rsidP="00A00C14">
      <w:pPr>
        <w:rPr>
          <w:rFonts w:ascii="Times New Roman" w:hAnsi="Times New Roman" w:cs="Times New Roman"/>
        </w:rPr>
      </w:pPr>
      <w:r w:rsidRPr="00A00C14">
        <w:rPr>
          <w:rFonts w:ascii="Times New Roman" w:hAnsi="Times New Roman" w:cs="Times New Roman"/>
        </w:rPr>
        <w:tab/>
        <w:t>I will grade you based on ten entries – five original posts and five responses, though of course you can post as much as you’d like. Each of these should be from a different day, so that all days are present. In addition, submissions must be screenshots, so please be sure to take a screenshot of every response for your records in case you choose to use that post as one of your best. I will not accept submissions that are not screenshots.</w:t>
      </w:r>
    </w:p>
    <w:p w14:paraId="5A4E9C19" w14:textId="75FAC29E" w:rsidR="00780AA2" w:rsidRPr="00A00C14" w:rsidRDefault="00780AA2" w:rsidP="00A00C14">
      <w:pPr>
        <w:rPr>
          <w:rFonts w:ascii="Times New Roman" w:hAnsi="Times New Roman" w:cs="Times New Roman"/>
        </w:rPr>
      </w:pPr>
      <w:r w:rsidRPr="00A00C14">
        <w:rPr>
          <w:rFonts w:ascii="Times New Roman" w:hAnsi="Times New Roman" w:cs="Times New Roman"/>
        </w:rPr>
        <w:tab/>
        <w:t>Screenshots should be sent to me in one email with ten separate files – due by midnight on the last day of class</w:t>
      </w:r>
      <w:r w:rsidR="001B71A9" w:rsidRPr="00A00C14">
        <w:rPr>
          <w:rFonts w:ascii="Times New Roman" w:hAnsi="Times New Roman" w:cs="Times New Roman"/>
        </w:rPr>
        <w:t xml:space="preserve"> (January 24)</w:t>
      </w:r>
      <w:r w:rsidRPr="00A00C14">
        <w:rPr>
          <w:rFonts w:ascii="Times New Roman" w:hAnsi="Times New Roman" w:cs="Times New Roman"/>
        </w:rPr>
        <w:t>.</w:t>
      </w:r>
    </w:p>
    <w:p w14:paraId="14C753D6" w14:textId="77777777" w:rsidR="00780AA2" w:rsidRPr="00A00C14" w:rsidRDefault="00780AA2" w:rsidP="00A00C14">
      <w:pPr>
        <w:rPr>
          <w:rFonts w:ascii="Times New Roman" w:hAnsi="Times New Roman" w:cs="Times New Roman"/>
        </w:rPr>
      </w:pPr>
    </w:p>
    <w:p w14:paraId="3DE7E9AC" w14:textId="77777777" w:rsidR="00780AA2" w:rsidRPr="00A00C14" w:rsidRDefault="00780AA2" w:rsidP="00A00C14">
      <w:pPr>
        <w:rPr>
          <w:rFonts w:ascii="Times New Roman" w:hAnsi="Times New Roman" w:cs="Times New Roman"/>
        </w:rPr>
      </w:pPr>
      <w:r w:rsidRPr="00A00C14">
        <w:rPr>
          <w:rFonts w:ascii="Times New Roman" w:hAnsi="Times New Roman" w:cs="Times New Roman"/>
        </w:rPr>
        <w:t>Exams</w:t>
      </w:r>
    </w:p>
    <w:p w14:paraId="04FC366B" w14:textId="23E58553" w:rsidR="00780AA2" w:rsidRPr="00A00C14" w:rsidRDefault="00780AA2" w:rsidP="00A00C14">
      <w:pPr>
        <w:rPr>
          <w:rFonts w:ascii="Times New Roman" w:hAnsi="Times New Roman" w:cs="Times New Roman"/>
        </w:rPr>
      </w:pPr>
      <w:r w:rsidRPr="00A00C14">
        <w:rPr>
          <w:rFonts w:ascii="Times New Roman" w:hAnsi="Times New Roman" w:cs="Times New Roman"/>
        </w:rPr>
        <w:tab/>
        <w:t>The goal of the two open-note exams is to give you an opportunity to make an argument and back it up with the material for the days in question (</w:t>
      </w:r>
      <w:r w:rsidR="00184EA7" w:rsidRPr="00A00C14">
        <w:rPr>
          <w:rFonts w:ascii="Times New Roman" w:hAnsi="Times New Roman" w:cs="Times New Roman"/>
        </w:rPr>
        <w:t>Days 1-7 for the midterm, and 8</w:t>
      </w:r>
      <w:r w:rsidRPr="00A00C14">
        <w:rPr>
          <w:rFonts w:ascii="Times New Roman" w:hAnsi="Times New Roman" w:cs="Times New Roman"/>
        </w:rPr>
        <w:t>-12 for the final). These tests are not cumulative, but you are, of course, free to refer to earlier readings and lectures. At the same time, it is critical that you explicitly reference authors (by name, without dates and page numbers) and lectures (by lecture number) from the days covered by the test in your responses. This is another chance for you to demonstrate you can analyze the issue drawing from the various materials available. Typical responses are around three to four paragraphs long.</w:t>
      </w:r>
    </w:p>
    <w:p w14:paraId="5AC04C8F" w14:textId="12050F4E" w:rsidR="00780AA2" w:rsidRPr="00A00C14" w:rsidRDefault="00780AA2" w:rsidP="00A00C14">
      <w:pPr>
        <w:rPr>
          <w:rFonts w:ascii="Times New Roman" w:hAnsi="Times New Roman" w:cs="Times New Roman"/>
        </w:rPr>
      </w:pPr>
      <w:r w:rsidRPr="00A00C14">
        <w:rPr>
          <w:rFonts w:ascii="Times New Roman" w:hAnsi="Times New Roman" w:cs="Times New Roman"/>
        </w:rPr>
        <w:tab/>
        <w:t>Your exam questions will appear at the bottom of the “Cou</w:t>
      </w:r>
      <w:r w:rsidR="001B71A9" w:rsidRPr="00A00C14">
        <w:rPr>
          <w:rFonts w:ascii="Times New Roman" w:hAnsi="Times New Roman" w:cs="Times New Roman"/>
        </w:rPr>
        <w:t>rse Documents” folder on January 14</w:t>
      </w:r>
      <w:r w:rsidR="00184EA7" w:rsidRPr="00A00C14">
        <w:rPr>
          <w:rFonts w:ascii="Times New Roman" w:hAnsi="Times New Roman" w:cs="Times New Roman"/>
        </w:rPr>
        <w:t xml:space="preserve"> (mid</w:t>
      </w:r>
      <w:r w:rsidRPr="00A00C14">
        <w:rPr>
          <w:rFonts w:ascii="Times New Roman" w:hAnsi="Times New Roman" w:cs="Times New Roman"/>
        </w:rPr>
        <w:t xml:space="preserve">term) and </w:t>
      </w:r>
      <w:r w:rsidR="001B71A9" w:rsidRPr="00A00C14">
        <w:rPr>
          <w:rFonts w:ascii="Times New Roman" w:hAnsi="Times New Roman" w:cs="Times New Roman"/>
        </w:rPr>
        <w:t xml:space="preserve">January 24 </w:t>
      </w:r>
      <w:r w:rsidRPr="00A00C14">
        <w:rPr>
          <w:rFonts w:ascii="Times New Roman" w:hAnsi="Times New Roman" w:cs="Times New Roman"/>
        </w:rPr>
        <w:t xml:space="preserve">(final) from 6-8:30pm. This gives you 2 ½ hours to answer two out of the three questions on each of your exams. You will enter your responses into the space provided in the test link. However, I highly recommend that you draft your responses in a word document that you can continuously save. When you have completed the responses, you should copy and past them into the space allotted by Blackboard and submit. </w:t>
      </w:r>
    </w:p>
    <w:p w14:paraId="1E45F1CD" w14:textId="77777777" w:rsidR="00780AA2" w:rsidRPr="00A00C14" w:rsidRDefault="00780AA2" w:rsidP="00A00C14">
      <w:pPr>
        <w:rPr>
          <w:rFonts w:ascii="Times New Roman" w:hAnsi="Times New Roman" w:cs="Times New Roman"/>
        </w:rPr>
      </w:pPr>
    </w:p>
    <w:p w14:paraId="7C5A15DE" w14:textId="77777777" w:rsidR="00780AA2" w:rsidRPr="00A00C14" w:rsidRDefault="00780AA2" w:rsidP="00A00C14">
      <w:pPr>
        <w:rPr>
          <w:rFonts w:ascii="Times New Roman" w:hAnsi="Times New Roman" w:cs="Times New Roman"/>
        </w:rPr>
      </w:pPr>
      <w:r w:rsidRPr="00A00C14">
        <w:rPr>
          <w:rFonts w:ascii="Times New Roman" w:hAnsi="Times New Roman" w:cs="Times New Roman"/>
        </w:rPr>
        <w:t>A Note on Academic Honesty:</w:t>
      </w:r>
    </w:p>
    <w:p w14:paraId="2705E208" w14:textId="77777777" w:rsidR="00780AA2" w:rsidRPr="00A00C14" w:rsidRDefault="00780AA2" w:rsidP="00A00C14">
      <w:pPr>
        <w:rPr>
          <w:rFonts w:ascii="Times New Roman" w:hAnsi="Times New Roman" w:cs="Times New Roman"/>
        </w:rPr>
      </w:pPr>
      <w:r w:rsidRPr="00A00C14">
        <w:rPr>
          <w:rFonts w:ascii="Times New Roman" w:hAnsi="Times New Roman" w:cs="Times New Roman"/>
        </w:rPr>
        <w:tab/>
        <w:t>Be honest. Since you have all signed up for this course on your own free will, I am assuming you are interested and willing to do the work necessary to learn. If you have a question about what constitutes plagiarism, please ask. I subscribe to a zero-tolerance approach; if any students are caught cheating or plagiarizing, I will immediately fail them and then refer them to the Office of Undergraduate Education for possible additional consequences. There will be no discussion of mitigating circumstances. For the sake of clarity, I quote below from the UMBC Office of Undergraduate Education:</w:t>
      </w:r>
    </w:p>
    <w:p w14:paraId="27BD1477" w14:textId="77777777" w:rsidR="00780AA2" w:rsidRPr="00A00C14" w:rsidRDefault="00780AA2" w:rsidP="00A00C14">
      <w:pPr>
        <w:rPr>
          <w:rFonts w:ascii="Times New Roman" w:hAnsi="Times New Roman" w:cs="Times New Roman"/>
        </w:rPr>
      </w:pPr>
    </w:p>
    <w:p w14:paraId="1BC6DE9E" w14:textId="77777777" w:rsidR="00780AA2" w:rsidRPr="00A00C14" w:rsidRDefault="00780AA2" w:rsidP="00A00C14">
      <w:pPr>
        <w:rPr>
          <w:rFonts w:ascii="Times New Roman" w:hAnsi="Times New Roman" w:cs="Times New Roman"/>
        </w:rPr>
      </w:pPr>
      <w:r w:rsidRPr="00A00C14">
        <w:rPr>
          <w:rFonts w:ascii="Times New Roman" w:hAnsi="Times New Roman" w:cs="Times New Roman"/>
        </w:rPr>
        <w:t xml:space="preserve">"By enrolling in this course, each student assumes the responsibilities of an active participant in UMBC's scholarly community in which everyone's academic work and behavior are held to the highest standards of honesty. Cheating, fabrication, plagiarism, and helping others to commit these acts are all forms of academic dishonesty, and they are wrong. Academic misconduct could result in disciplinary action that may include, but is not limited to, suspension or dismissal. To read the full Student Academic Conduct Policy, consult the UMBC Student Handbook, the Faculty Handbook, or the UMBC Policies section of the UMBC Directory [or for graduate courses, the Graduate School </w:t>
      </w:r>
      <w:hyperlink r:id="rId6" w:history="1">
        <w:r w:rsidRPr="00A00C14">
          <w:rPr>
            <w:rFonts w:ascii="Times New Roman" w:hAnsi="Times New Roman" w:cs="Times New Roman"/>
          </w:rPr>
          <w:t>website</w:t>
        </w:r>
      </w:hyperlink>
      <w:r w:rsidRPr="00A00C14">
        <w:rPr>
          <w:rFonts w:ascii="Times New Roman" w:hAnsi="Times New Roman" w:cs="Times New Roman"/>
        </w:rPr>
        <w:t>]."</w:t>
      </w:r>
    </w:p>
    <w:p w14:paraId="167CC551" w14:textId="77777777" w:rsidR="00CD2F4B" w:rsidRPr="00A00C14" w:rsidRDefault="00CD2F4B" w:rsidP="00A00C14">
      <w:pPr>
        <w:rPr>
          <w:rFonts w:ascii="Times New Roman" w:hAnsi="Times New Roman" w:cs="Times New Roman"/>
        </w:rPr>
      </w:pPr>
    </w:p>
    <w:p w14:paraId="540E5888" w14:textId="77777777" w:rsidR="00776808" w:rsidRPr="00A00C14" w:rsidRDefault="00776808" w:rsidP="00A00C14">
      <w:pPr>
        <w:rPr>
          <w:rFonts w:ascii="Times New Roman" w:hAnsi="Times New Roman" w:cs="Times New Roman"/>
        </w:rPr>
      </w:pPr>
    </w:p>
    <w:p w14:paraId="2399CF14" w14:textId="0DFB7DDA" w:rsidR="000603DA" w:rsidRPr="00A00C14" w:rsidRDefault="00BD1B0E" w:rsidP="00A00C14">
      <w:pPr>
        <w:rPr>
          <w:rFonts w:ascii="Times New Roman" w:hAnsi="Times New Roman" w:cs="Times New Roman"/>
        </w:rPr>
      </w:pPr>
      <w:r w:rsidRPr="00A00C14">
        <w:rPr>
          <w:rFonts w:ascii="Times New Roman" w:hAnsi="Times New Roman" w:cs="Times New Roman"/>
        </w:rPr>
        <w:t xml:space="preserve">Week </w:t>
      </w:r>
      <w:r w:rsidR="000603DA" w:rsidRPr="00A00C14">
        <w:rPr>
          <w:rFonts w:ascii="Times New Roman" w:hAnsi="Times New Roman" w:cs="Times New Roman"/>
        </w:rPr>
        <w:t>1. Introduction</w:t>
      </w:r>
      <w:r w:rsidR="00184EA7" w:rsidRPr="00A00C14">
        <w:rPr>
          <w:rFonts w:ascii="Times New Roman" w:hAnsi="Times New Roman" w:cs="Times New Roman"/>
        </w:rPr>
        <w:t xml:space="preserve"> (January 2)</w:t>
      </w:r>
    </w:p>
    <w:p w14:paraId="46CEAED4" w14:textId="4C20228E" w:rsidR="00355A6E" w:rsidRPr="00A00C14" w:rsidRDefault="000603DA" w:rsidP="00A00C14">
      <w:pPr>
        <w:rPr>
          <w:rFonts w:ascii="Times New Roman" w:hAnsi="Times New Roman" w:cs="Times New Roman"/>
        </w:rPr>
      </w:pPr>
      <w:r w:rsidRPr="00A00C14">
        <w:rPr>
          <w:rFonts w:ascii="Times New Roman" w:hAnsi="Times New Roman" w:cs="Times New Roman"/>
        </w:rPr>
        <w:t xml:space="preserve">How can </w:t>
      </w:r>
      <w:r w:rsidR="00453D07" w:rsidRPr="00A00C14">
        <w:rPr>
          <w:rFonts w:ascii="Times New Roman" w:hAnsi="Times New Roman" w:cs="Times New Roman"/>
        </w:rPr>
        <w:t>we define the Arctic</w:t>
      </w:r>
      <w:r w:rsidR="00355A6E" w:rsidRPr="00A00C14">
        <w:rPr>
          <w:rFonts w:ascii="Times New Roman" w:hAnsi="Times New Roman" w:cs="Times New Roman"/>
        </w:rPr>
        <w:t xml:space="preserve"> and to what degree are definitions subject to perspectives (such as security versus environmental science)? Where does the Arctic fit into broader concepts of geopolitics?</w:t>
      </w:r>
    </w:p>
    <w:p w14:paraId="56A11007" w14:textId="77777777" w:rsidR="0053204D" w:rsidRPr="00A00C14" w:rsidRDefault="0053204D" w:rsidP="00A00C14">
      <w:pPr>
        <w:rPr>
          <w:rFonts w:ascii="Times New Roman" w:hAnsi="Times New Roman" w:cs="Times New Roman"/>
        </w:rPr>
      </w:pPr>
    </w:p>
    <w:p w14:paraId="7E989F78" w14:textId="5D483E1E" w:rsidR="00104CBB" w:rsidRPr="00A00C14" w:rsidRDefault="00104CBB" w:rsidP="00A00C14">
      <w:pPr>
        <w:rPr>
          <w:rFonts w:ascii="Times New Roman" w:hAnsi="Times New Roman" w:cs="Times New Roman"/>
        </w:rPr>
      </w:pPr>
      <w:r w:rsidRPr="00A00C14">
        <w:rPr>
          <w:rFonts w:ascii="Times New Roman" w:hAnsi="Times New Roman" w:cs="Times New Roman"/>
        </w:rPr>
        <w:t xml:space="preserve">Scott G. </w:t>
      </w:r>
      <w:proofErr w:type="spellStart"/>
      <w:r w:rsidRPr="00A00C14">
        <w:rPr>
          <w:rFonts w:ascii="Times New Roman" w:hAnsi="Times New Roman" w:cs="Times New Roman"/>
        </w:rPr>
        <w:t>Borgerson</w:t>
      </w:r>
      <w:proofErr w:type="spellEnd"/>
      <w:r w:rsidRPr="00A00C14">
        <w:rPr>
          <w:rFonts w:ascii="Times New Roman" w:hAnsi="Times New Roman" w:cs="Times New Roman"/>
        </w:rPr>
        <w:t xml:space="preserve">, "Arctic Meltdown: The Economic and Security Implications of Global Warming," Foreign </w:t>
      </w:r>
      <w:proofErr w:type="gramStart"/>
      <w:r w:rsidRPr="00A00C14">
        <w:rPr>
          <w:rFonts w:ascii="Times New Roman" w:hAnsi="Times New Roman" w:cs="Times New Roman"/>
        </w:rPr>
        <w:t>Affairs.87(</w:t>
      </w:r>
      <w:proofErr w:type="gramEnd"/>
      <w:r w:rsidRPr="00A00C14">
        <w:rPr>
          <w:rFonts w:ascii="Times New Roman" w:hAnsi="Times New Roman" w:cs="Times New Roman"/>
        </w:rPr>
        <w:t xml:space="preserve">2) (2008):63-77. </w:t>
      </w:r>
    </w:p>
    <w:p w14:paraId="44423A22" w14:textId="77777777" w:rsidR="00104CBB" w:rsidRPr="00A00C14" w:rsidRDefault="00104CBB" w:rsidP="00A00C14">
      <w:pPr>
        <w:rPr>
          <w:rFonts w:ascii="Times New Roman" w:hAnsi="Times New Roman" w:cs="Times New Roman"/>
        </w:rPr>
      </w:pPr>
    </w:p>
    <w:p w14:paraId="2DBCCE40" w14:textId="036C6DFB" w:rsidR="008637E3" w:rsidRPr="00A00C14" w:rsidRDefault="00D05ABA" w:rsidP="00A00C14">
      <w:pPr>
        <w:rPr>
          <w:rFonts w:ascii="Times New Roman" w:hAnsi="Times New Roman" w:cs="Times New Roman"/>
        </w:rPr>
      </w:pPr>
      <w:proofErr w:type="spellStart"/>
      <w:r w:rsidRPr="00A00C14">
        <w:rPr>
          <w:rFonts w:ascii="Times New Roman" w:hAnsi="Times New Roman" w:cs="Times New Roman"/>
        </w:rPr>
        <w:t>Wegge</w:t>
      </w:r>
      <w:proofErr w:type="spellEnd"/>
      <w:r w:rsidRPr="00A00C14">
        <w:rPr>
          <w:rFonts w:ascii="Times New Roman" w:hAnsi="Times New Roman" w:cs="Times New Roman"/>
        </w:rPr>
        <w:t xml:space="preserve">, </w:t>
      </w:r>
      <w:proofErr w:type="spellStart"/>
      <w:r w:rsidRPr="00A00C14">
        <w:rPr>
          <w:rFonts w:ascii="Times New Roman" w:hAnsi="Times New Roman" w:cs="Times New Roman"/>
        </w:rPr>
        <w:t>Njord</w:t>
      </w:r>
      <w:proofErr w:type="spellEnd"/>
      <w:r w:rsidRPr="00A00C14">
        <w:rPr>
          <w:rFonts w:ascii="Times New Roman" w:hAnsi="Times New Roman" w:cs="Times New Roman"/>
        </w:rPr>
        <w:t>. 2011. The Political Order in the Arctic: Power Structures, Regimes, and Influence. Polar Record 47:(241), 165–176.</w:t>
      </w:r>
    </w:p>
    <w:p w14:paraId="12F57836" w14:textId="77777777" w:rsidR="008637E3" w:rsidRPr="00A00C14" w:rsidRDefault="008637E3" w:rsidP="00A00C14">
      <w:pPr>
        <w:rPr>
          <w:rFonts w:ascii="Times New Roman" w:hAnsi="Times New Roman" w:cs="Times New Roman"/>
        </w:rPr>
      </w:pPr>
    </w:p>
    <w:p w14:paraId="7884BED6" w14:textId="0358B1C5" w:rsidR="0088035C" w:rsidRPr="00A00C14" w:rsidRDefault="0088035C" w:rsidP="00A00C14">
      <w:pPr>
        <w:rPr>
          <w:rFonts w:ascii="Times New Roman" w:hAnsi="Times New Roman" w:cs="Times New Roman"/>
        </w:rPr>
      </w:pPr>
      <w:proofErr w:type="spellStart"/>
      <w:r w:rsidRPr="00A00C14">
        <w:rPr>
          <w:rFonts w:ascii="Times New Roman" w:hAnsi="Times New Roman" w:cs="Times New Roman"/>
        </w:rPr>
        <w:t>Medby</w:t>
      </w:r>
      <w:proofErr w:type="spellEnd"/>
      <w:r w:rsidRPr="00A00C14">
        <w:rPr>
          <w:rFonts w:ascii="Times New Roman" w:hAnsi="Times New Roman" w:cs="Times New Roman"/>
        </w:rPr>
        <w:t>, Ingrid A. "</w:t>
      </w:r>
      <w:r w:rsidR="002942BE" w:rsidRPr="00A00C14">
        <w:rPr>
          <w:rFonts w:ascii="Times New Roman" w:hAnsi="Times New Roman" w:cs="Times New Roman"/>
        </w:rPr>
        <w:t>Articulating State Identity: 'Peopling' the Arctic State,"</w:t>
      </w:r>
      <w:r w:rsidRPr="00A00C14">
        <w:rPr>
          <w:rFonts w:ascii="Times New Roman" w:hAnsi="Times New Roman" w:cs="Times New Roman"/>
        </w:rPr>
        <w:t xml:space="preserve"> Political Geography</w:t>
      </w:r>
      <w:r w:rsidR="002942BE" w:rsidRPr="00A00C14">
        <w:rPr>
          <w:rFonts w:ascii="Times New Roman" w:hAnsi="Times New Roman" w:cs="Times New Roman"/>
        </w:rPr>
        <w:t xml:space="preserve"> 62 (January 2018)</w:t>
      </w:r>
      <w:r w:rsidRPr="00A00C14">
        <w:rPr>
          <w:rFonts w:ascii="Times New Roman" w:hAnsi="Times New Roman" w:cs="Times New Roman"/>
        </w:rPr>
        <w:t>:</w:t>
      </w:r>
      <w:r w:rsidR="002942BE" w:rsidRPr="00A00C14">
        <w:rPr>
          <w:rFonts w:ascii="Times New Roman" w:hAnsi="Times New Roman" w:cs="Times New Roman"/>
        </w:rPr>
        <w:t xml:space="preserve"> </w:t>
      </w:r>
      <w:r w:rsidRPr="00A00C14">
        <w:rPr>
          <w:rFonts w:ascii="Times New Roman" w:hAnsi="Times New Roman" w:cs="Times New Roman"/>
        </w:rPr>
        <w:t>116-125</w:t>
      </w:r>
      <w:r w:rsidR="002942BE" w:rsidRPr="00A00C14">
        <w:rPr>
          <w:rFonts w:ascii="Times New Roman" w:hAnsi="Times New Roman" w:cs="Times New Roman"/>
        </w:rPr>
        <w:t>.</w:t>
      </w:r>
    </w:p>
    <w:p w14:paraId="6662E663" w14:textId="77777777" w:rsidR="0088035C" w:rsidRPr="00A00C14" w:rsidRDefault="0088035C" w:rsidP="00A00C14">
      <w:pPr>
        <w:rPr>
          <w:rFonts w:ascii="Times New Roman" w:hAnsi="Times New Roman" w:cs="Times New Roman"/>
        </w:rPr>
      </w:pPr>
    </w:p>
    <w:p w14:paraId="293F5350" w14:textId="77777777" w:rsidR="00240FC2" w:rsidRPr="00A00C14" w:rsidRDefault="00240FC2" w:rsidP="00A00C14">
      <w:pPr>
        <w:rPr>
          <w:rFonts w:ascii="Times New Roman" w:hAnsi="Times New Roman" w:cs="Times New Roman"/>
        </w:rPr>
      </w:pPr>
    </w:p>
    <w:p w14:paraId="5BA780AE" w14:textId="1E2330DE" w:rsidR="00943E8E" w:rsidRPr="00A00C14" w:rsidRDefault="00055687" w:rsidP="00A00C14">
      <w:pPr>
        <w:rPr>
          <w:rFonts w:ascii="Times New Roman" w:hAnsi="Times New Roman" w:cs="Times New Roman"/>
        </w:rPr>
      </w:pPr>
      <w:r w:rsidRPr="00A00C14">
        <w:rPr>
          <w:rFonts w:ascii="Times New Roman" w:hAnsi="Times New Roman" w:cs="Times New Roman"/>
        </w:rPr>
        <w:t>Week 2</w:t>
      </w:r>
      <w:r w:rsidR="00BD1B0E" w:rsidRPr="00A00C14">
        <w:rPr>
          <w:rFonts w:ascii="Times New Roman" w:hAnsi="Times New Roman" w:cs="Times New Roman"/>
        </w:rPr>
        <w:t>.</w:t>
      </w:r>
      <w:r w:rsidR="00943E8E" w:rsidRPr="00A00C14">
        <w:rPr>
          <w:rFonts w:ascii="Times New Roman" w:hAnsi="Times New Roman" w:cs="Times New Roman"/>
        </w:rPr>
        <w:t xml:space="preserve"> </w:t>
      </w:r>
      <w:r w:rsidR="0015676E" w:rsidRPr="00A00C14">
        <w:rPr>
          <w:rFonts w:ascii="Times New Roman" w:hAnsi="Times New Roman" w:cs="Times New Roman"/>
        </w:rPr>
        <w:t xml:space="preserve">Arctic </w:t>
      </w:r>
      <w:r w:rsidR="00943E8E" w:rsidRPr="00A00C14">
        <w:rPr>
          <w:rFonts w:ascii="Times New Roman" w:hAnsi="Times New Roman" w:cs="Times New Roman"/>
        </w:rPr>
        <w:t>History</w:t>
      </w:r>
      <w:r w:rsidR="0015676E" w:rsidRPr="00A00C14">
        <w:rPr>
          <w:rFonts w:ascii="Times New Roman" w:hAnsi="Times New Roman" w:cs="Times New Roman"/>
        </w:rPr>
        <w:t xml:space="preserve"> </w:t>
      </w:r>
      <w:r w:rsidR="00184EA7" w:rsidRPr="00A00C14">
        <w:rPr>
          <w:rFonts w:ascii="Times New Roman" w:hAnsi="Times New Roman" w:cs="Times New Roman"/>
        </w:rPr>
        <w:t>(January 6)</w:t>
      </w:r>
    </w:p>
    <w:p w14:paraId="62D0A932" w14:textId="1BE4377C" w:rsidR="00D05ABA" w:rsidRPr="00A00C14" w:rsidRDefault="00E728BC" w:rsidP="00A00C14">
      <w:pPr>
        <w:rPr>
          <w:rFonts w:ascii="Times New Roman" w:hAnsi="Times New Roman" w:cs="Times New Roman"/>
        </w:rPr>
      </w:pPr>
      <w:r w:rsidRPr="00A00C14">
        <w:rPr>
          <w:rFonts w:ascii="Times New Roman" w:hAnsi="Times New Roman" w:cs="Times New Roman"/>
        </w:rPr>
        <w:t>How and why did humans come to inhabit the Arctic? How have the rationales changed over time and what has this meant for the types of settlement we see?</w:t>
      </w:r>
    </w:p>
    <w:p w14:paraId="0CC27A8D" w14:textId="77777777" w:rsidR="00E728BC" w:rsidRPr="00A00C14" w:rsidRDefault="00E728BC" w:rsidP="00A00C14">
      <w:pPr>
        <w:rPr>
          <w:rFonts w:ascii="Times New Roman" w:hAnsi="Times New Roman" w:cs="Times New Roman"/>
        </w:rPr>
      </w:pPr>
    </w:p>
    <w:p w14:paraId="49D9E096" w14:textId="0AA5B7C2" w:rsidR="00943E8E" w:rsidRPr="00A00C14" w:rsidRDefault="00943E8E" w:rsidP="00A00C14">
      <w:pPr>
        <w:rPr>
          <w:rFonts w:ascii="Times New Roman" w:hAnsi="Times New Roman" w:cs="Times New Roman"/>
        </w:rPr>
      </w:pPr>
      <w:r w:rsidRPr="00A00C14">
        <w:rPr>
          <w:rFonts w:ascii="Times New Roman" w:hAnsi="Times New Roman" w:cs="Times New Roman"/>
        </w:rPr>
        <w:t>Oran R. Young, “Governing the Arctic: From Cold War Theater to Mosaic of Cooperation,” Global Governance 11 (2005): 9-15.</w:t>
      </w:r>
    </w:p>
    <w:p w14:paraId="4689BDFF" w14:textId="77777777" w:rsidR="00943E8E" w:rsidRPr="00A00C14" w:rsidRDefault="00943E8E" w:rsidP="00A00C14">
      <w:pPr>
        <w:rPr>
          <w:rFonts w:ascii="Times New Roman" w:hAnsi="Times New Roman" w:cs="Times New Roman"/>
        </w:rPr>
      </w:pPr>
      <w:r w:rsidRPr="00A00C14">
        <w:rPr>
          <w:rFonts w:ascii="Times New Roman" w:hAnsi="Times New Roman" w:cs="Times New Roman"/>
        </w:rPr>
        <w:t> </w:t>
      </w:r>
    </w:p>
    <w:p w14:paraId="3D4764FD" w14:textId="76FA1EF0" w:rsidR="00A07082" w:rsidRPr="00A00C14" w:rsidRDefault="00A07082" w:rsidP="00A00C14">
      <w:pPr>
        <w:rPr>
          <w:rFonts w:ascii="Times New Roman" w:hAnsi="Times New Roman" w:cs="Times New Roman"/>
        </w:rPr>
      </w:pPr>
      <w:r w:rsidRPr="00A00C14">
        <w:rPr>
          <w:rFonts w:ascii="Times New Roman" w:hAnsi="Times New Roman" w:cs="Times New Roman"/>
        </w:rPr>
        <w:t>Carina </w:t>
      </w:r>
      <w:proofErr w:type="spellStart"/>
      <w:r w:rsidRPr="00A00C14">
        <w:rPr>
          <w:rFonts w:ascii="Times New Roman" w:hAnsi="Times New Roman" w:cs="Times New Roman"/>
        </w:rPr>
        <w:t>Keskitalo</w:t>
      </w:r>
      <w:proofErr w:type="spellEnd"/>
      <w:r w:rsidRPr="00A00C14">
        <w:rPr>
          <w:rFonts w:ascii="Times New Roman" w:hAnsi="Times New Roman" w:cs="Times New Roman"/>
        </w:rPr>
        <w:t>, “International Region-Building: Development of the Arctic as an International Region,” Cooperation and Conflict 42, no. 2 (2007): 187-205.</w:t>
      </w:r>
    </w:p>
    <w:p w14:paraId="1E434098" w14:textId="77777777" w:rsidR="00220D1F" w:rsidRPr="00A00C14" w:rsidRDefault="00220D1F" w:rsidP="00A00C14">
      <w:pPr>
        <w:rPr>
          <w:rFonts w:ascii="Times New Roman" w:hAnsi="Times New Roman" w:cs="Times New Roman"/>
        </w:rPr>
      </w:pPr>
    </w:p>
    <w:p w14:paraId="2AAB281C" w14:textId="77777777" w:rsidR="00240FC2" w:rsidRPr="00A00C14" w:rsidRDefault="00240FC2" w:rsidP="00A00C14">
      <w:pPr>
        <w:rPr>
          <w:rFonts w:ascii="Times New Roman" w:hAnsi="Times New Roman" w:cs="Times New Roman"/>
        </w:rPr>
      </w:pPr>
      <w:r w:rsidRPr="00A00C14">
        <w:rPr>
          <w:rFonts w:ascii="Times New Roman" w:hAnsi="Times New Roman" w:cs="Times New Roman"/>
        </w:rPr>
        <w:t xml:space="preserve">Grant, </w:t>
      </w:r>
      <w:proofErr w:type="spellStart"/>
      <w:r w:rsidRPr="00A00C14">
        <w:rPr>
          <w:rFonts w:ascii="Times New Roman" w:hAnsi="Times New Roman" w:cs="Times New Roman"/>
        </w:rPr>
        <w:t>Shelagh</w:t>
      </w:r>
      <w:proofErr w:type="spellEnd"/>
      <w:r w:rsidRPr="00A00C14">
        <w:rPr>
          <w:rFonts w:ascii="Times New Roman" w:hAnsi="Times New Roman" w:cs="Times New Roman"/>
        </w:rPr>
        <w:t>. Polar Imperative: A History of Arctic Sovereignty in North America. Vancouver: Douglas &amp; McIntyre, 2010. Chapter 3 (Merchants and Monarchs): 55-91.</w:t>
      </w:r>
    </w:p>
    <w:p w14:paraId="7481E601" w14:textId="77777777" w:rsidR="00A07082" w:rsidRPr="00A00C14" w:rsidRDefault="00A07082" w:rsidP="00A00C14">
      <w:pPr>
        <w:rPr>
          <w:rFonts w:ascii="Times New Roman" w:hAnsi="Times New Roman" w:cs="Times New Roman"/>
        </w:rPr>
      </w:pPr>
    </w:p>
    <w:p w14:paraId="032E7B5D" w14:textId="77777777" w:rsidR="00240FC2" w:rsidRPr="00A00C14" w:rsidRDefault="00240FC2" w:rsidP="00A00C14">
      <w:pPr>
        <w:rPr>
          <w:rFonts w:ascii="Times New Roman" w:hAnsi="Times New Roman" w:cs="Times New Roman"/>
        </w:rPr>
      </w:pPr>
    </w:p>
    <w:p w14:paraId="27FC4082" w14:textId="43CD4C77" w:rsidR="00943E8E" w:rsidRPr="00A00C14" w:rsidRDefault="00055687" w:rsidP="00A00C14">
      <w:pPr>
        <w:rPr>
          <w:rFonts w:ascii="Times New Roman" w:hAnsi="Times New Roman" w:cs="Times New Roman"/>
        </w:rPr>
      </w:pPr>
      <w:r w:rsidRPr="00A00C14">
        <w:rPr>
          <w:rFonts w:ascii="Times New Roman" w:hAnsi="Times New Roman" w:cs="Times New Roman"/>
        </w:rPr>
        <w:t>Week 3</w:t>
      </w:r>
      <w:r w:rsidR="00BD1B0E" w:rsidRPr="00A00C14">
        <w:rPr>
          <w:rFonts w:ascii="Times New Roman" w:hAnsi="Times New Roman" w:cs="Times New Roman"/>
        </w:rPr>
        <w:t>.</w:t>
      </w:r>
      <w:r w:rsidR="00943E8E" w:rsidRPr="00A00C14">
        <w:rPr>
          <w:rFonts w:ascii="Times New Roman" w:hAnsi="Times New Roman" w:cs="Times New Roman"/>
        </w:rPr>
        <w:t xml:space="preserve"> </w:t>
      </w:r>
      <w:r w:rsidR="009857C2" w:rsidRPr="00A00C14">
        <w:rPr>
          <w:rFonts w:ascii="Times New Roman" w:hAnsi="Times New Roman" w:cs="Times New Roman"/>
        </w:rPr>
        <w:t>The Science of Climate Change in the Arctic</w:t>
      </w:r>
      <w:r w:rsidR="00184EA7" w:rsidRPr="00A00C14">
        <w:rPr>
          <w:rFonts w:ascii="Times New Roman" w:hAnsi="Times New Roman" w:cs="Times New Roman"/>
        </w:rPr>
        <w:t xml:space="preserve"> (January 7)</w:t>
      </w:r>
    </w:p>
    <w:p w14:paraId="65C8036C" w14:textId="77777777" w:rsidR="009857C2" w:rsidRPr="00A00C14" w:rsidRDefault="009857C2" w:rsidP="00A00C14">
      <w:pPr>
        <w:rPr>
          <w:rFonts w:ascii="Times New Roman" w:hAnsi="Times New Roman" w:cs="Times New Roman"/>
        </w:rPr>
      </w:pPr>
      <w:r w:rsidRPr="00A00C14">
        <w:rPr>
          <w:rFonts w:ascii="Times New Roman" w:hAnsi="Times New Roman" w:cs="Times New Roman"/>
        </w:rPr>
        <w:t>How has global climate change impacted the environment in the Arctic? How is this physical transformation likely to look in the future?</w:t>
      </w:r>
    </w:p>
    <w:p w14:paraId="15E8626E" w14:textId="77777777" w:rsidR="009857C2" w:rsidRPr="00A00C14" w:rsidRDefault="009857C2" w:rsidP="00A00C14">
      <w:pPr>
        <w:rPr>
          <w:rFonts w:ascii="Times New Roman" w:hAnsi="Times New Roman" w:cs="Times New Roman"/>
        </w:rPr>
      </w:pPr>
    </w:p>
    <w:p w14:paraId="6AA260E5" w14:textId="77777777" w:rsidR="00A07082" w:rsidRPr="00A00C14" w:rsidRDefault="00A07082" w:rsidP="00A00C14">
      <w:pPr>
        <w:rPr>
          <w:rFonts w:ascii="Times New Roman" w:hAnsi="Times New Roman" w:cs="Times New Roman"/>
        </w:rPr>
      </w:pPr>
      <w:proofErr w:type="spellStart"/>
      <w:proofErr w:type="gramStart"/>
      <w:r w:rsidRPr="00A00C14">
        <w:rPr>
          <w:rFonts w:ascii="Times New Roman" w:hAnsi="Times New Roman" w:cs="Times New Roman"/>
        </w:rPr>
        <w:t>Wolfson</w:t>
      </w:r>
      <w:proofErr w:type="spellEnd"/>
      <w:r w:rsidRPr="00A00C14">
        <w:rPr>
          <w:rFonts w:ascii="Times New Roman" w:hAnsi="Times New Roman" w:cs="Times New Roman"/>
        </w:rPr>
        <w:t xml:space="preserve"> and Schneider, "Understanding Climate Science," CCP, p.3-51.</w:t>
      </w:r>
      <w:proofErr w:type="gramEnd"/>
      <w:r w:rsidRPr="00A00C14">
        <w:rPr>
          <w:rFonts w:ascii="Times New Roman" w:hAnsi="Times New Roman" w:cs="Times New Roman"/>
        </w:rPr>
        <w:t xml:space="preserve"> </w:t>
      </w:r>
    </w:p>
    <w:p w14:paraId="726C21BB" w14:textId="77777777" w:rsidR="00A07082" w:rsidRPr="00A00C14" w:rsidRDefault="00A07082" w:rsidP="00A00C14">
      <w:pPr>
        <w:rPr>
          <w:rFonts w:ascii="Times New Roman" w:hAnsi="Times New Roman" w:cs="Times New Roman"/>
        </w:rPr>
      </w:pPr>
    </w:p>
    <w:p w14:paraId="060E74EC" w14:textId="77777777" w:rsidR="00A07082" w:rsidRPr="00A00C14" w:rsidRDefault="00A07082" w:rsidP="00A00C14">
      <w:pPr>
        <w:rPr>
          <w:rFonts w:ascii="Times New Roman" w:hAnsi="Times New Roman" w:cs="Times New Roman"/>
        </w:rPr>
      </w:pPr>
      <w:r w:rsidRPr="00A00C14">
        <w:rPr>
          <w:rFonts w:ascii="Times New Roman" w:hAnsi="Times New Roman" w:cs="Times New Roman"/>
        </w:rPr>
        <w:t>Paul </w:t>
      </w:r>
      <w:proofErr w:type="spellStart"/>
      <w:r w:rsidRPr="00A00C14">
        <w:rPr>
          <w:rFonts w:ascii="Times New Roman" w:hAnsi="Times New Roman" w:cs="Times New Roman"/>
        </w:rPr>
        <w:t>Wassman</w:t>
      </w:r>
      <w:proofErr w:type="spellEnd"/>
      <w:r w:rsidRPr="00A00C14">
        <w:rPr>
          <w:rFonts w:ascii="Times New Roman" w:hAnsi="Times New Roman" w:cs="Times New Roman"/>
        </w:rPr>
        <w:t>, et al., “Footprints of Climate Change in the Arctic Marine Ecosystem,” Global Change Biology 17 (2011): 1235-1249.</w:t>
      </w:r>
    </w:p>
    <w:p w14:paraId="1EAC99F1" w14:textId="77777777" w:rsidR="00A763CD" w:rsidRPr="00A00C14" w:rsidRDefault="00A763CD" w:rsidP="00A00C14">
      <w:pPr>
        <w:rPr>
          <w:rFonts w:ascii="Times New Roman" w:hAnsi="Times New Roman" w:cs="Times New Roman"/>
        </w:rPr>
      </w:pPr>
    </w:p>
    <w:p w14:paraId="54ACCBF7" w14:textId="17AD25DD" w:rsidR="00A763CD" w:rsidRPr="00A00C14" w:rsidRDefault="00A763CD" w:rsidP="00A00C14">
      <w:pPr>
        <w:rPr>
          <w:rFonts w:ascii="Times New Roman" w:hAnsi="Times New Roman" w:cs="Times New Roman"/>
        </w:rPr>
      </w:pPr>
      <w:proofErr w:type="spellStart"/>
      <w:r w:rsidRPr="00A00C14">
        <w:rPr>
          <w:rFonts w:ascii="Times New Roman" w:hAnsi="Times New Roman" w:cs="Times New Roman"/>
        </w:rPr>
        <w:t>Schuur</w:t>
      </w:r>
      <w:proofErr w:type="spellEnd"/>
      <w:r w:rsidRPr="00A00C14">
        <w:rPr>
          <w:rFonts w:ascii="Times New Roman" w:hAnsi="Times New Roman" w:cs="Times New Roman"/>
        </w:rPr>
        <w:t>, Ted, "The Permafrost Prediction," Scientific American, Dec2016, Vol. 315, Issue 6</w:t>
      </w:r>
    </w:p>
    <w:p w14:paraId="5E9A741D" w14:textId="77777777" w:rsidR="00A763CD" w:rsidRPr="00A00C14" w:rsidRDefault="00A763CD" w:rsidP="00A00C14">
      <w:pPr>
        <w:rPr>
          <w:rFonts w:ascii="Times New Roman" w:hAnsi="Times New Roman" w:cs="Times New Roman"/>
        </w:rPr>
      </w:pPr>
    </w:p>
    <w:p w14:paraId="1F1A6B9B" w14:textId="77777777" w:rsidR="000C5308" w:rsidRPr="00A00C14" w:rsidRDefault="000C5308" w:rsidP="00A00C14">
      <w:pPr>
        <w:rPr>
          <w:rFonts w:ascii="Times New Roman" w:hAnsi="Times New Roman" w:cs="Times New Roman"/>
        </w:rPr>
      </w:pPr>
    </w:p>
    <w:p w14:paraId="3956FC65" w14:textId="77777777" w:rsidR="00A07082" w:rsidRPr="00A00C14" w:rsidRDefault="00A07082" w:rsidP="00A00C14">
      <w:pPr>
        <w:rPr>
          <w:rFonts w:ascii="Times New Roman" w:hAnsi="Times New Roman" w:cs="Times New Roman"/>
        </w:rPr>
      </w:pPr>
    </w:p>
    <w:p w14:paraId="610561BA" w14:textId="35FB5902" w:rsidR="009C7408" w:rsidRPr="00A00C14" w:rsidRDefault="00244B5E" w:rsidP="00A00C14">
      <w:pPr>
        <w:rPr>
          <w:rFonts w:ascii="Times New Roman" w:hAnsi="Times New Roman" w:cs="Times New Roman"/>
        </w:rPr>
      </w:pPr>
      <w:r w:rsidRPr="00A00C14">
        <w:rPr>
          <w:rFonts w:ascii="Times New Roman" w:hAnsi="Times New Roman" w:cs="Times New Roman"/>
        </w:rPr>
        <w:t>Week 4</w:t>
      </w:r>
      <w:r w:rsidR="00BD1B0E" w:rsidRPr="00A00C14">
        <w:rPr>
          <w:rFonts w:ascii="Times New Roman" w:hAnsi="Times New Roman" w:cs="Times New Roman"/>
        </w:rPr>
        <w:t>.</w:t>
      </w:r>
      <w:r w:rsidR="009C7408" w:rsidRPr="00A00C14">
        <w:rPr>
          <w:rFonts w:ascii="Times New Roman" w:hAnsi="Times New Roman" w:cs="Times New Roman"/>
        </w:rPr>
        <w:t xml:space="preserve"> </w:t>
      </w:r>
      <w:r w:rsidRPr="00A00C14">
        <w:rPr>
          <w:rFonts w:ascii="Times New Roman" w:hAnsi="Times New Roman" w:cs="Times New Roman"/>
        </w:rPr>
        <w:t>Human Security and Indigenous Issues in the Arctic</w:t>
      </w:r>
      <w:r w:rsidR="00184EA7" w:rsidRPr="00A00C14">
        <w:rPr>
          <w:rFonts w:ascii="Times New Roman" w:hAnsi="Times New Roman" w:cs="Times New Roman"/>
        </w:rPr>
        <w:t xml:space="preserve"> (January 9)</w:t>
      </w:r>
    </w:p>
    <w:p w14:paraId="046D0FC3" w14:textId="77777777" w:rsidR="00244B5E" w:rsidRPr="00A00C14" w:rsidRDefault="00244B5E" w:rsidP="00A00C14">
      <w:pPr>
        <w:rPr>
          <w:rFonts w:ascii="Times New Roman" w:hAnsi="Times New Roman" w:cs="Times New Roman"/>
        </w:rPr>
      </w:pPr>
      <w:r w:rsidRPr="00A00C14">
        <w:rPr>
          <w:rFonts w:ascii="Times New Roman" w:hAnsi="Times New Roman" w:cs="Times New Roman"/>
        </w:rPr>
        <w:t>How has climate change impacted the social, economic and political systems that exist in the Arctic? What are possible policies that might address these challenges?</w:t>
      </w:r>
    </w:p>
    <w:p w14:paraId="0789EE57" w14:textId="518933D4" w:rsidR="001B71A9" w:rsidRPr="00A00C14" w:rsidRDefault="009C7408" w:rsidP="00A00C14">
      <w:pPr>
        <w:rPr>
          <w:rFonts w:ascii="Times New Roman" w:hAnsi="Times New Roman" w:cs="Times New Roman"/>
        </w:rPr>
      </w:pPr>
      <w:r w:rsidRPr="00A00C14">
        <w:rPr>
          <w:rFonts w:ascii="Times New Roman" w:hAnsi="Times New Roman" w:cs="Times New Roman"/>
        </w:rPr>
        <w:t> </w:t>
      </w:r>
    </w:p>
    <w:p w14:paraId="6E5FF111" w14:textId="1FE57F06" w:rsidR="00AE002E" w:rsidRPr="00A00C14" w:rsidRDefault="00AE002E" w:rsidP="00A00C14">
      <w:pPr>
        <w:rPr>
          <w:rFonts w:ascii="Times New Roman" w:hAnsi="Times New Roman" w:cs="Times New Roman"/>
        </w:rPr>
      </w:pPr>
      <w:proofErr w:type="spellStart"/>
      <w:r w:rsidRPr="00A00C14">
        <w:rPr>
          <w:rFonts w:ascii="Times New Roman" w:hAnsi="Times New Roman" w:cs="Times New Roman"/>
        </w:rPr>
        <w:t>Timo</w:t>
      </w:r>
      <w:proofErr w:type="spellEnd"/>
      <w:r w:rsidRPr="00A00C14">
        <w:rPr>
          <w:rFonts w:ascii="Times New Roman" w:hAnsi="Times New Roman" w:cs="Times New Roman"/>
        </w:rPr>
        <w:t xml:space="preserve"> </w:t>
      </w:r>
      <w:proofErr w:type="spellStart"/>
      <w:r w:rsidRPr="00A00C14">
        <w:rPr>
          <w:rFonts w:ascii="Times New Roman" w:hAnsi="Times New Roman" w:cs="Times New Roman"/>
        </w:rPr>
        <w:t>Koivu</w:t>
      </w:r>
      <w:r w:rsidR="00BD1B0E" w:rsidRPr="00A00C14">
        <w:rPr>
          <w:rFonts w:ascii="Times New Roman" w:hAnsi="Times New Roman" w:cs="Times New Roman"/>
        </w:rPr>
        <w:t>rova</w:t>
      </w:r>
      <w:proofErr w:type="spellEnd"/>
      <w:r w:rsidR="00BD1B0E" w:rsidRPr="00A00C14">
        <w:rPr>
          <w:rFonts w:ascii="Times New Roman" w:hAnsi="Times New Roman" w:cs="Times New Roman"/>
        </w:rPr>
        <w:t xml:space="preserve"> and </w:t>
      </w:r>
      <w:proofErr w:type="spellStart"/>
      <w:r w:rsidR="00BD1B0E" w:rsidRPr="00A00C14">
        <w:rPr>
          <w:rFonts w:ascii="Times New Roman" w:hAnsi="Times New Roman" w:cs="Times New Roman"/>
        </w:rPr>
        <w:t>Leena</w:t>
      </w:r>
      <w:proofErr w:type="spellEnd"/>
      <w:r w:rsidR="00BD1B0E" w:rsidRPr="00A00C14">
        <w:rPr>
          <w:rFonts w:ascii="Times New Roman" w:hAnsi="Times New Roman" w:cs="Times New Roman"/>
        </w:rPr>
        <w:t xml:space="preserve"> </w:t>
      </w:r>
      <w:proofErr w:type="spellStart"/>
      <w:r w:rsidR="00BD1B0E" w:rsidRPr="00A00C14">
        <w:rPr>
          <w:rFonts w:ascii="Times New Roman" w:hAnsi="Times New Roman" w:cs="Times New Roman"/>
        </w:rPr>
        <w:t>Heina</w:t>
      </w:r>
      <w:proofErr w:type="spellEnd"/>
      <w:r w:rsidR="00BD1B0E" w:rsidRPr="00A00C14">
        <w:rPr>
          <w:rFonts w:ascii="Times New Roman" w:hAnsi="Times New Roman" w:cs="Times New Roman"/>
        </w:rPr>
        <w:t xml:space="preserve"> ̈ma ̈</w:t>
      </w:r>
      <w:proofErr w:type="spellStart"/>
      <w:r w:rsidR="00BD1B0E" w:rsidRPr="00A00C14">
        <w:rPr>
          <w:rFonts w:ascii="Times New Roman" w:hAnsi="Times New Roman" w:cs="Times New Roman"/>
        </w:rPr>
        <w:t>ki</w:t>
      </w:r>
      <w:proofErr w:type="spellEnd"/>
      <w:r w:rsidR="00BD1B0E" w:rsidRPr="00A00C14">
        <w:rPr>
          <w:rFonts w:ascii="Times New Roman" w:hAnsi="Times New Roman" w:cs="Times New Roman"/>
        </w:rPr>
        <w:t>, "</w:t>
      </w:r>
      <w:r w:rsidRPr="00A00C14">
        <w:rPr>
          <w:rFonts w:ascii="Times New Roman" w:hAnsi="Times New Roman" w:cs="Times New Roman"/>
        </w:rPr>
        <w:t xml:space="preserve">The participation of indigenous peoples in international norm-making in the Arctic," Polar Record </w:t>
      </w:r>
      <w:r w:rsidR="00BD1B0E" w:rsidRPr="00A00C14">
        <w:rPr>
          <w:rFonts w:ascii="Times New Roman" w:hAnsi="Times New Roman" w:cs="Times New Roman"/>
        </w:rPr>
        <w:t>42(221)</w:t>
      </w:r>
      <w:r w:rsidRPr="00A00C14">
        <w:rPr>
          <w:rFonts w:ascii="Times New Roman" w:hAnsi="Times New Roman" w:cs="Times New Roman"/>
        </w:rPr>
        <w:t>(2006): 101-109</w:t>
      </w:r>
    </w:p>
    <w:p w14:paraId="2B5E78ED" w14:textId="77777777" w:rsidR="006277D1" w:rsidRPr="00A00C14" w:rsidRDefault="006277D1" w:rsidP="00A00C14">
      <w:pPr>
        <w:rPr>
          <w:rFonts w:ascii="Times New Roman" w:hAnsi="Times New Roman" w:cs="Times New Roman"/>
        </w:rPr>
      </w:pPr>
    </w:p>
    <w:p w14:paraId="75196E62" w14:textId="3FC2B109" w:rsidR="009C7408" w:rsidRPr="00A00C14" w:rsidRDefault="009C7408" w:rsidP="00A00C14">
      <w:pPr>
        <w:rPr>
          <w:rFonts w:ascii="Times New Roman" w:hAnsi="Times New Roman" w:cs="Times New Roman"/>
        </w:rPr>
      </w:pPr>
      <w:proofErr w:type="spellStart"/>
      <w:proofErr w:type="gramStart"/>
      <w:r w:rsidRPr="00A00C14">
        <w:rPr>
          <w:rFonts w:ascii="Times New Roman" w:hAnsi="Times New Roman" w:cs="Times New Roman"/>
        </w:rPr>
        <w:t>Shadian</w:t>
      </w:r>
      <w:proofErr w:type="spellEnd"/>
      <w:r w:rsidRPr="00A00C14">
        <w:rPr>
          <w:rFonts w:ascii="Times New Roman" w:hAnsi="Times New Roman" w:cs="Times New Roman"/>
        </w:rPr>
        <w:t>, J.M. 2013.</w:t>
      </w:r>
      <w:proofErr w:type="gramEnd"/>
      <w:r w:rsidRPr="00A00C14">
        <w:rPr>
          <w:rFonts w:ascii="Times New Roman" w:hAnsi="Times New Roman" w:cs="Times New Roman"/>
        </w:rPr>
        <w:t xml:space="preserve"> </w:t>
      </w:r>
      <w:r w:rsidR="00BD1B0E" w:rsidRPr="00A00C14">
        <w:rPr>
          <w:rFonts w:ascii="Times New Roman" w:hAnsi="Times New Roman" w:cs="Times New Roman"/>
        </w:rPr>
        <w:t>"</w:t>
      </w:r>
      <w:r w:rsidRPr="00A00C14">
        <w:rPr>
          <w:rFonts w:ascii="Times New Roman" w:hAnsi="Times New Roman" w:cs="Times New Roman"/>
        </w:rPr>
        <w:t>Of whales and oil: Inuit resource governance and the Arctic Council</w:t>
      </w:r>
      <w:r w:rsidR="00BD1B0E" w:rsidRPr="00A00C14">
        <w:rPr>
          <w:rFonts w:ascii="Times New Roman" w:hAnsi="Times New Roman" w:cs="Times New Roman"/>
        </w:rPr>
        <w:t>,"</w:t>
      </w:r>
      <w:r w:rsidRPr="00A00C14">
        <w:rPr>
          <w:rFonts w:ascii="Times New Roman" w:hAnsi="Times New Roman" w:cs="Times New Roman"/>
        </w:rPr>
        <w:t xml:space="preserve"> Polar Record </w:t>
      </w:r>
      <w:r w:rsidR="00BD1B0E" w:rsidRPr="00A00C14">
        <w:rPr>
          <w:rFonts w:ascii="Times New Roman" w:hAnsi="Times New Roman" w:cs="Times New Roman"/>
        </w:rPr>
        <w:t>49(</w:t>
      </w:r>
      <w:r w:rsidRPr="00A00C14">
        <w:rPr>
          <w:rFonts w:ascii="Times New Roman" w:hAnsi="Times New Roman" w:cs="Times New Roman"/>
        </w:rPr>
        <w:t xml:space="preserve">4), 392­405. </w:t>
      </w:r>
    </w:p>
    <w:p w14:paraId="6BAC9AF0" w14:textId="77777777" w:rsidR="009C7408" w:rsidRPr="00A00C14" w:rsidRDefault="009C7408" w:rsidP="00A00C14">
      <w:pPr>
        <w:rPr>
          <w:rFonts w:ascii="Times New Roman" w:hAnsi="Times New Roman" w:cs="Times New Roman"/>
        </w:rPr>
      </w:pPr>
    </w:p>
    <w:p w14:paraId="69C41FE8" w14:textId="77777777" w:rsidR="009857C2" w:rsidRPr="00A00C14" w:rsidRDefault="009857C2" w:rsidP="00A00C14">
      <w:pPr>
        <w:rPr>
          <w:rFonts w:ascii="Times New Roman" w:hAnsi="Times New Roman" w:cs="Times New Roman"/>
        </w:rPr>
      </w:pPr>
      <w:r w:rsidRPr="00A00C14">
        <w:rPr>
          <w:rFonts w:ascii="Times New Roman" w:hAnsi="Times New Roman" w:cs="Times New Roman"/>
        </w:rPr>
        <w:t>James D. Ford, Graham McDowell, and Julie Jones, “The State of Climate Change Adaptation in the Arctic,” Environmental Research Letters 9 (2014): 1-9.</w:t>
      </w:r>
    </w:p>
    <w:p w14:paraId="40C1D6CB" w14:textId="728BFA89" w:rsidR="00E7330E" w:rsidRPr="00A00C14" w:rsidRDefault="00E7330E" w:rsidP="00A00C14">
      <w:pPr>
        <w:rPr>
          <w:rFonts w:ascii="Times New Roman" w:hAnsi="Times New Roman" w:cs="Times New Roman"/>
        </w:rPr>
      </w:pPr>
    </w:p>
    <w:p w14:paraId="1507B832" w14:textId="77777777" w:rsidR="00E61700" w:rsidRPr="00A00C14" w:rsidRDefault="00E61700" w:rsidP="00A00C14">
      <w:pPr>
        <w:rPr>
          <w:rFonts w:ascii="Times New Roman" w:hAnsi="Times New Roman" w:cs="Times New Roman"/>
        </w:rPr>
      </w:pPr>
    </w:p>
    <w:p w14:paraId="7058D121" w14:textId="14AA4945" w:rsidR="00E61700" w:rsidRPr="00A00C14" w:rsidRDefault="00E61700" w:rsidP="00A00C14">
      <w:pPr>
        <w:rPr>
          <w:rFonts w:ascii="Times New Roman" w:hAnsi="Times New Roman" w:cs="Times New Roman"/>
        </w:rPr>
      </w:pPr>
      <w:r w:rsidRPr="00A00C14">
        <w:rPr>
          <w:rFonts w:ascii="Times New Roman" w:hAnsi="Times New Roman" w:cs="Times New Roman"/>
        </w:rPr>
        <w:t>Week 5. The legal-political regime in the Arctic</w:t>
      </w:r>
      <w:r w:rsidR="00184EA7" w:rsidRPr="00A00C14">
        <w:rPr>
          <w:rFonts w:ascii="Times New Roman" w:hAnsi="Times New Roman" w:cs="Times New Roman"/>
        </w:rPr>
        <w:t xml:space="preserve"> (January 10)</w:t>
      </w:r>
    </w:p>
    <w:p w14:paraId="1A5BD71A" w14:textId="77777777" w:rsidR="00E61700" w:rsidRPr="00A00C14" w:rsidRDefault="00E61700" w:rsidP="00A00C14">
      <w:pPr>
        <w:rPr>
          <w:rFonts w:ascii="Times New Roman" w:hAnsi="Times New Roman" w:cs="Times New Roman"/>
        </w:rPr>
      </w:pPr>
      <w:r w:rsidRPr="00A00C14">
        <w:rPr>
          <w:rFonts w:ascii="Times New Roman" w:hAnsi="Times New Roman" w:cs="Times New Roman"/>
        </w:rPr>
        <w:t xml:space="preserve">How has the international community sought to regulate the Arctic through international law and treaties, and to what degree has it been successful? </w:t>
      </w:r>
    </w:p>
    <w:p w14:paraId="5057D171" w14:textId="77777777" w:rsidR="00E61700" w:rsidRPr="00A00C14" w:rsidRDefault="00E61700" w:rsidP="00A00C14">
      <w:pPr>
        <w:rPr>
          <w:rFonts w:ascii="Times New Roman" w:hAnsi="Times New Roman" w:cs="Times New Roman"/>
        </w:rPr>
      </w:pPr>
    </w:p>
    <w:p w14:paraId="540AC373" w14:textId="77777777" w:rsidR="00E61700" w:rsidRPr="00A00C14" w:rsidRDefault="00E61700" w:rsidP="00A00C14">
      <w:pPr>
        <w:rPr>
          <w:rFonts w:ascii="Times New Roman" w:hAnsi="Times New Roman" w:cs="Times New Roman"/>
        </w:rPr>
      </w:pPr>
      <w:r w:rsidRPr="00A00C14">
        <w:rPr>
          <w:rFonts w:ascii="Times New Roman" w:hAnsi="Times New Roman" w:cs="Times New Roman"/>
        </w:rPr>
        <w:t>Brian R. Israel, “International Law and Governance in a Changing Arctic,” American Journal of International Law 108(2): 2014, pp. 348-359.</w:t>
      </w:r>
    </w:p>
    <w:p w14:paraId="3BF90618" w14:textId="77777777" w:rsidR="00E61700" w:rsidRPr="00A00C14" w:rsidRDefault="00E61700" w:rsidP="00A00C14">
      <w:pPr>
        <w:rPr>
          <w:rFonts w:ascii="Times New Roman" w:hAnsi="Times New Roman" w:cs="Times New Roman"/>
        </w:rPr>
      </w:pPr>
    </w:p>
    <w:p w14:paraId="5B6B8F19" w14:textId="77777777" w:rsidR="00E61700" w:rsidRPr="00A00C14" w:rsidRDefault="00E61700" w:rsidP="00A00C14">
      <w:pPr>
        <w:rPr>
          <w:rFonts w:ascii="Times New Roman" w:hAnsi="Times New Roman" w:cs="Times New Roman"/>
        </w:rPr>
      </w:pPr>
      <w:proofErr w:type="spellStart"/>
      <w:r w:rsidRPr="00A00C14">
        <w:rPr>
          <w:rFonts w:ascii="Times New Roman" w:hAnsi="Times New Roman" w:cs="Times New Roman"/>
        </w:rPr>
        <w:t>Hoel</w:t>
      </w:r>
      <w:proofErr w:type="spellEnd"/>
      <w:r w:rsidRPr="00A00C14">
        <w:rPr>
          <w:rFonts w:ascii="Times New Roman" w:hAnsi="Times New Roman" w:cs="Times New Roman"/>
        </w:rPr>
        <w:t xml:space="preserve">, Alf </w:t>
      </w:r>
      <w:proofErr w:type="spellStart"/>
      <w:r w:rsidRPr="00A00C14">
        <w:rPr>
          <w:rFonts w:ascii="Times New Roman" w:hAnsi="Times New Roman" w:cs="Times New Roman"/>
        </w:rPr>
        <w:t>Håkon</w:t>
      </w:r>
      <w:proofErr w:type="spellEnd"/>
      <w:r w:rsidRPr="00A00C14">
        <w:rPr>
          <w:rFonts w:ascii="Times New Roman" w:hAnsi="Times New Roman" w:cs="Times New Roman"/>
        </w:rPr>
        <w:t xml:space="preserve">. 2014. “The Legal-political regime in the Arctic.” In Geopolitics and Security in the Arctic: Regional Dynamics in the Global World, Rolf </w:t>
      </w:r>
      <w:proofErr w:type="spellStart"/>
      <w:r w:rsidRPr="00A00C14">
        <w:rPr>
          <w:rFonts w:ascii="Times New Roman" w:hAnsi="Times New Roman" w:cs="Times New Roman"/>
        </w:rPr>
        <w:t>Tamnes</w:t>
      </w:r>
      <w:proofErr w:type="spellEnd"/>
      <w:r w:rsidRPr="00A00C14">
        <w:rPr>
          <w:rFonts w:ascii="Times New Roman" w:hAnsi="Times New Roman" w:cs="Times New Roman"/>
        </w:rPr>
        <w:t xml:space="preserve"> and Kristine </w:t>
      </w:r>
      <w:proofErr w:type="spellStart"/>
      <w:r w:rsidRPr="00A00C14">
        <w:rPr>
          <w:rFonts w:ascii="Times New Roman" w:hAnsi="Times New Roman" w:cs="Times New Roman"/>
        </w:rPr>
        <w:t>Offerdal</w:t>
      </w:r>
      <w:proofErr w:type="spellEnd"/>
      <w:r w:rsidRPr="00A00C14">
        <w:rPr>
          <w:rFonts w:ascii="Times New Roman" w:hAnsi="Times New Roman" w:cs="Times New Roman"/>
        </w:rPr>
        <w:t xml:space="preserve"> (</w:t>
      </w:r>
      <w:proofErr w:type="spellStart"/>
      <w:r w:rsidRPr="00A00C14">
        <w:rPr>
          <w:rFonts w:ascii="Times New Roman" w:hAnsi="Times New Roman" w:cs="Times New Roman"/>
        </w:rPr>
        <w:t>eds</w:t>
      </w:r>
      <w:proofErr w:type="spellEnd"/>
      <w:r w:rsidRPr="00A00C14">
        <w:rPr>
          <w:rFonts w:ascii="Times New Roman" w:hAnsi="Times New Roman" w:cs="Times New Roman"/>
        </w:rPr>
        <w:t xml:space="preserve">). London and New York: </w:t>
      </w:r>
      <w:proofErr w:type="spellStart"/>
      <w:r w:rsidRPr="00A00C14">
        <w:rPr>
          <w:rFonts w:ascii="Times New Roman" w:hAnsi="Times New Roman" w:cs="Times New Roman"/>
        </w:rPr>
        <w:t>Routledge</w:t>
      </w:r>
      <w:proofErr w:type="spellEnd"/>
      <w:r w:rsidRPr="00A00C14">
        <w:rPr>
          <w:rFonts w:ascii="Times New Roman" w:hAnsi="Times New Roman" w:cs="Times New Roman"/>
        </w:rPr>
        <w:t>, 49-72.  </w:t>
      </w:r>
    </w:p>
    <w:p w14:paraId="03445AB7" w14:textId="77777777" w:rsidR="00E61700" w:rsidRPr="00A00C14" w:rsidRDefault="00E61700" w:rsidP="00A00C14">
      <w:pPr>
        <w:rPr>
          <w:rFonts w:ascii="Times New Roman" w:hAnsi="Times New Roman" w:cs="Times New Roman"/>
        </w:rPr>
      </w:pPr>
    </w:p>
    <w:p w14:paraId="49C7E778" w14:textId="77777777" w:rsidR="00E61700" w:rsidRPr="00A00C14" w:rsidRDefault="00E61700" w:rsidP="00A00C14">
      <w:pPr>
        <w:rPr>
          <w:rFonts w:ascii="Times New Roman" w:hAnsi="Times New Roman" w:cs="Times New Roman"/>
        </w:rPr>
      </w:pPr>
    </w:p>
    <w:p w14:paraId="338F1C1A" w14:textId="555D3CE4" w:rsidR="00224FDF" w:rsidRPr="00A00C14" w:rsidRDefault="00E61700" w:rsidP="00A00C14">
      <w:pPr>
        <w:rPr>
          <w:rFonts w:ascii="Times New Roman" w:hAnsi="Times New Roman" w:cs="Times New Roman"/>
        </w:rPr>
      </w:pPr>
      <w:r w:rsidRPr="00A00C14">
        <w:rPr>
          <w:rFonts w:ascii="Times New Roman" w:hAnsi="Times New Roman" w:cs="Times New Roman"/>
        </w:rPr>
        <w:t>Week 6</w:t>
      </w:r>
      <w:r w:rsidR="00BD1B0E" w:rsidRPr="00A00C14">
        <w:rPr>
          <w:rFonts w:ascii="Times New Roman" w:hAnsi="Times New Roman" w:cs="Times New Roman"/>
        </w:rPr>
        <w:t>.</w:t>
      </w:r>
      <w:r w:rsidR="00224FDF" w:rsidRPr="00A00C14">
        <w:rPr>
          <w:rFonts w:ascii="Times New Roman" w:hAnsi="Times New Roman" w:cs="Times New Roman"/>
        </w:rPr>
        <w:t xml:space="preserve"> </w:t>
      </w:r>
      <w:r w:rsidR="00244B5E" w:rsidRPr="00A00C14">
        <w:rPr>
          <w:rFonts w:ascii="Times New Roman" w:hAnsi="Times New Roman" w:cs="Times New Roman"/>
        </w:rPr>
        <w:t xml:space="preserve">New Economic Opportunities in the Arctic: </w:t>
      </w:r>
      <w:r w:rsidR="00224FDF" w:rsidRPr="00A00C14">
        <w:rPr>
          <w:rFonts w:ascii="Times New Roman" w:hAnsi="Times New Roman" w:cs="Times New Roman"/>
        </w:rPr>
        <w:t xml:space="preserve">Energy Exploration </w:t>
      </w:r>
      <w:r w:rsidR="00184EA7" w:rsidRPr="00A00C14">
        <w:rPr>
          <w:rFonts w:ascii="Times New Roman" w:hAnsi="Times New Roman" w:cs="Times New Roman"/>
        </w:rPr>
        <w:t>(January 13)</w:t>
      </w:r>
    </w:p>
    <w:p w14:paraId="71EC7412" w14:textId="276AA35F" w:rsidR="00224FDF" w:rsidRPr="00A00C14" w:rsidRDefault="00224FDF" w:rsidP="00A00C14">
      <w:pPr>
        <w:rPr>
          <w:rFonts w:ascii="Times New Roman" w:hAnsi="Times New Roman" w:cs="Times New Roman"/>
        </w:rPr>
      </w:pPr>
      <w:r w:rsidRPr="00A00C14">
        <w:rPr>
          <w:rFonts w:ascii="Times New Roman" w:hAnsi="Times New Roman" w:cs="Times New Roman"/>
        </w:rPr>
        <w:t>Why has the discussion of natural resource exploration and development in the Arctic come to the fore of the agenda for Arc</w:t>
      </w:r>
      <w:r w:rsidR="003108B2" w:rsidRPr="00A00C14">
        <w:rPr>
          <w:rFonts w:ascii="Times New Roman" w:hAnsi="Times New Roman" w:cs="Times New Roman"/>
        </w:rPr>
        <w:t xml:space="preserve">tic states in the recent time? </w:t>
      </w:r>
      <w:r w:rsidRPr="00A00C14">
        <w:rPr>
          <w:rFonts w:ascii="Times New Roman" w:hAnsi="Times New Roman" w:cs="Times New Roman"/>
        </w:rPr>
        <w:t xml:space="preserve">What are </w:t>
      </w:r>
      <w:r w:rsidR="003108B2" w:rsidRPr="00A00C14">
        <w:rPr>
          <w:rFonts w:ascii="Times New Roman" w:hAnsi="Times New Roman" w:cs="Times New Roman"/>
        </w:rPr>
        <w:t xml:space="preserve">some </w:t>
      </w:r>
      <w:r w:rsidRPr="00A00C14">
        <w:rPr>
          <w:rFonts w:ascii="Times New Roman" w:hAnsi="Times New Roman" w:cs="Times New Roman"/>
        </w:rPr>
        <w:t>challenges for resource extraction in the Arctic?  </w:t>
      </w:r>
    </w:p>
    <w:p w14:paraId="74FD550F" w14:textId="77777777" w:rsidR="00B15C5E" w:rsidRPr="00A00C14" w:rsidRDefault="00B15C5E" w:rsidP="00A00C14">
      <w:pPr>
        <w:rPr>
          <w:rFonts w:ascii="Times New Roman" w:hAnsi="Times New Roman" w:cs="Times New Roman"/>
        </w:rPr>
      </w:pPr>
    </w:p>
    <w:p w14:paraId="7C4DDB89" w14:textId="05830900" w:rsidR="00C53FCA" w:rsidRPr="00A00C14" w:rsidRDefault="00C53FCA" w:rsidP="00A00C14">
      <w:pPr>
        <w:rPr>
          <w:rFonts w:ascii="Times New Roman" w:hAnsi="Times New Roman" w:cs="Times New Roman"/>
        </w:rPr>
      </w:pPr>
      <w:proofErr w:type="spellStart"/>
      <w:r w:rsidRPr="00A00C14">
        <w:rPr>
          <w:rFonts w:ascii="Times New Roman" w:hAnsi="Times New Roman" w:cs="Times New Roman"/>
        </w:rPr>
        <w:t>Dadwal</w:t>
      </w:r>
      <w:proofErr w:type="spellEnd"/>
      <w:r w:rsidRPr="00A00C14">
        <w:rPr>
          <w:rFonts w:ascii="Times New Roman" w:hAnsi="Times New Roman" w:cs="Times New Roman"/>
        </w:rPr>
        <w:t xml:space="preserve">, </w:t>
      </w:r>
      <w:proofErr w:type="spellStart"/>
      <w:r w:rsidRPr="00A00C14">
        <w:rPr>
          <w:rFonts w:ascii="Times New Roman" w:hAnsi="Times New Roman" w:cs="Times New Roman"/>
        </w:rPr>
        <w:t>Shebonti</w:t>
      </w:r>
      <w:proofErr w:type="spellEnd"/>
      <w:r w:rsidRPr="00A00C14">
        <w:rPr>
          <w:rFonts w:ascii="Times New Roman" w:hAnsi="Times New Roman" w:cs="Times New Roman"/>
        </w:rPr>
        <w:t xml:space="preserve"> Ray (2014): Arctic: The Next Great Game in Energy Geopolitics. Strategic Analys</w:t>
      </w:r>
      <w:r w:rsidR="00E50E8A" w:rsidRPr="00A00C14">
        <w:rPr>
          <w:rFonts w:ascii="Times New Roman" w:hAnsi="Times New Roman" w:cs="Times New Roman"/>
        </w:rPr>
        <w:t>is, vol. 38, No. 6, pp. 812-824</w:t>
      </w:r>
      <w:r w:rsidRPr="00A00C14">
        <w:rPr>
          <w:rFonts w:ascii="Times New Roman" w:hAnsi="Times New Roman" w:cs="Times New Roman"/>
        </w:rPr>
        <w:t>.</w:t>
      </w:r>
    </w:p>
    <w:p w14:paraId="51EC0A3C" w14:textId="77777777" w:rsidR="00C53FCA" w:rsidRPr="00A00C14" w:rsidRDefault="00C53FCA" w:rsidP="00A00C14">
      <w:pPr>
        <w:rPr>
          <w:rFonts w:ascii="Times New Roman" w:hAnsi="Times New Roman" w:cs="Times New Roman"/>
        </w:rPr>
      </w:pPr>
    </w:p>
    <w:p w14:paraId="5074BEB5" w14:textId="29C506DD" w:rsidR="00503B2F" w:rsidRPr="00A00C14" w:rsidRDefault="00503B2F" w:rsidP="00A00C14">
      <w:pPr>
        <w:rPr>
          <w:rFonts w:ascii="Times New Roman" w:hAnsi="Times New Roman" w:cs="Times New Roman"/>
        </w:rPr>
      </w:pPr>
      <w:proofErr w:type="spellStart"/>
      <w:r w:rsidRPr="00A00C14">
        <w:rPr>
          <w:rFonts w:ascii="Times New Roman" w:hAnsi="Times New Roman" w:cs="Times New Roman"/>
        </w:rPr>
        <w:t>Offerdal</w:t>
      </w:r>
      <w:proofErr w:type="spellEnd"/>
      <w:r w:rsidRPr="00A00C14">
        <w:rPr>
          <w:rFonts w:ascii="Times New Roman" w:hAnsi="Times New Roman" w:cs="Times New Roman"/>
        </w:rPr>
        <w:t>, K. (2010). "Arctic Energy in EU Policy: Arbitrary Interest in the Norwegian High North." Arctic 63(1): 30-42.</w:t>
      </w:r>
    </w:p>
    <w:p w14:paraId="7D6BE433" w14:textId="77777777" w:rsidR="00240FC2" w:rsidRPr="00A00C14" w:rsidRDefault="00240FC2" w:rsidP="00A00C14">
      <w:pPr>
        <w:rPr>
          <w:rFonts w:ascii="Times New Roman" w:hAnsi="Times New Roman" w:cs="Times New Roman"/>
        </w:rPr>
      </w:pPr>
    </w:p>
    <w:p w14:paraId="68834C6A" w14:textId="58A1DA17" w:rsidR="00C30254" w:rsidRPr="00A00C14" w:rsidRDefault="00C30254" w:rsidP="00A00C14">
      <w:pPr>
        <w:rPr>
          <w:rFonts w:ascii="Times New Roman" w:hAnsi="Times New Roman" w:cs="Times New Roman"/>
        </w:rPr>
      </w:pPr>
      <w:proofErr w:type="spellStart"/>
      <w:proofErr w:type="gramStart"/>
      <w:r w:rsidRPr="00A00C14">
        <w:rPr>
          <w:rFonts w:ascii="Times New Roman" w:hAnsi="Times New Roman" w:cs="Times New Roman"/>
        </w:rPr>
        <w:t>Zentner</w:t>
      </w:r>
      <w:proofErr w:type="spellEnd"/>
      <w:r w:rsidRPr="00A00C14">
        <w:rPr>
          <w:rFonts w:ascii="Times New Roman" w:hAnsi="Times New Roman" w:cs="Times New Roman"/>
        </w:rPr>
        <w:t xml:space="preserve">, Emilie; </w:t>
      </w:r>
      <w:proofErr w:type="spellStart"/>
      <w:r w:rsidRPr="00A00C14">
        <w:rPr>
          <w:rFonts w:ascii="Times New Roman" w:hAnsi="Times New Roman" w:cs="Times New Roman"/>
        </w:rPr>
        <w:t>Kecinski</w:t>
      </w:r>
      <w:proofErr w:type="spellEnd"/>
      <w:r w:rsidRPr="00A00C14">
        <w:rPr>
          <w:rFonts w:ascii="Times New Roman" w:hAnsi="Times New Roman" w:cs="Times New Roman"/>
        </w:rPr>
        <w:t xml:space="preserve">, </w:t>
      </w:r>
      <w:proofErr w:type="spellStart"/>
      <w:r w:rsidRPr="00A00C14">
        <w:rPr>
          <w:rFonts w:ascii="Times New Roman" w:hAnsi="Times New Roman" w:cs="Times New Roman"/>
        </w:rPr>
        <w:t>Maik</w:t>
      </w:r>
      <w:proofErr w:type="spellEnd"/>
      <w:r w:rsidRPr="00A00C14">
        <w:rPr>
          <w:rFonts w:ascii="Times New Roman" w:hAnsi="Times New Roman" w:cs="Times New Roman"/>
        </w:rPr>
        <w:t>; Letourneau, Angeline; Davidson, Debra.</w:t>
      </w:r>
      <w:proofErr w:type="gramEnd"/>
      <w:r w:rsidRPr="00A00C14">
        <w:rPr>
          <w:rFonts w:ascii="Times New Roman" w:hAnsi="Times New Roman" w:cs="Times New Roman"/>
        </w:rPr>
        <w:t> "Ignoring Indigenous Peoples – Climate Change, Oil Development, and Indigenous Rights Clash in the Arctic National Wildlife Reserve," CLIMATIC CHANGE; AUG 2019; 155; 4; p533-p544.</w:t>
      </w:r>
    </w:p>
    <w:p w14:paraId="1149D5F5" w14:textId="77777777" w:rsidR="00C30254" w:rsidRPr="00A00C14" w:rsidRDefault="00C30254" w:rsidP="00A00C14">
      <w:pPr>
        <w:rPr>
          <w:rFonts w:ascii="Times New Roman" w:hAnsi="Times New Roman" w:cs="Times New Roman"/>
        </w:rPr>
      </w:pPr>
    </w:p>
    <w:p w14:paraId="06A50F5A" w14:textId="77777777" w:rsidR="00503B2F" w:rsidRPr="00A00C14" w:rsidRDefault="00503B2F" w:rsidP="00A00C14">
      <w:pPr>
        <w:rPr>
          <w:rFonts w:ascii="Times New Roman" w:hAnsi="Times New Roman" w:cs="Times New Roman"/>
        </w:rPr>
      </w:pPr>
    </w:p>
    <w:p w14:paraId="539EEB47" w14:textId="259E7618" w:rsidR="000C5308" w:rsidRPr="00A00C14" w:rsidRDefault="00E61700" w:rsidP="00A00C14">
      <w:pPr>
        <w:rPr>
          <w:rFonts w:ascii="Times New Roman" w:hAnsi="Times New Roman" w:cs="Times New Roman"/>
        </w:rPr>
      </w:pPr>
      <w:r w:rsidRPr="00A00C14">
        <w:rPr>
          <w:rFonts w:ascii="Times New Roman" w:hAnsi="Times New Roman" w:cs="Times New Roman"/>
        </w:rPr>
        <w:t>Week 7</w:t>
      </w:r>
      <w:r w:rsidR="00BD1B0E" w:rsidRPr="00A00C14">
        <w:rPr>
          <w:rFonts w:ascii="Times New Roman" w:hAnsi="Times New Roman" w:cs="Times New Roman"/>
        </w:rPr>
        <w:t>.</w:t>
      </w:r>
      <w:r w:rsidR="000C5308" w:rsidRPr="00A00C14">
        <w:rPr>
          <w:rFonts w:ascii="Times New Roman" w:hAnsi="Times New Roman" w:cs="Times New Roman"/>
        </w:rPr>
        <w:t xml:space="preserve"> New </w:t>
      </w:r>
      <w:r w:rsidR="00244B5E" w:rsidRPr="00A00C14">
        <w:rPr>
          <w:rFonts w:ascii="Times New Roman" w:hAnsi="Times New Roman" w:cs="Times New Roman"/>
        </w:rPr>
        <w:t xml:space="preserve">Economic Opportunities </w:t>
      </w:r>
      <w:r w:rsidR="000C5308" w:rsidRPr="00A00C14">
        <w:rPr>
          <w:rFonts w:ascii="Times New Roman" w:hAnsi="Times New Roman" w:cs="Times New Roman"/>
        </w:rPr>
        <w:t>in the Arctic</w:t>
      </w:r>
      <w:r w:rsidR="00244B5E" w:rsidRPr="00A00C14">
        <w:rPr>
          <w:rFonts w:ascii="Times New Roman" w:hAnsi="Times New Roman" w:cs="Times New Roman"/>
        </w:rPr>
        <w:t>: Shipping and Fishing</w:t>
      </w:r>
      <w:r w:rsidR="00184EA7" w:rsidRPr="00A00C14">
        <w:rPr>
          <w:rFonts w:ascii="Times New Roman" w:hAnsi="Times New Roman" w:cs="Times New Roman"/>
        </w:rPr>
        <w:t xml:space="preserve"> (January 14)</w:t>
      </w:r>
    </w:p>
    <w:p w14:paraId="7C42C60C" w14:textId="135612A1" w:rsidR="000C5308" w:rsidRPr="00A00C14" w:rsidRDefault="000C5308" w:rsidP="00A00C14">
      <w:pPr>
        <w:rPr>
          <w:rFonts w:ascii="Times New Roman" w:hAnsi="Times New Roman" w:cs="Times New Roman"/>
        </w:rPr>
      </w:pPr>
      <w:r w:rsidRPr="00A00C14">
        <w:rPr>
          <w:rFonts w:ascii="Times New Roman" w:hAnsi="Times New Roman" w:cs="Times New Roman"/>
        </w:rPr>
        <w:t>What are the major driv</w:t>
      </w:r>
      <w:r w:rsidR="00244B5E" w:rsidRPr="00A00C14">
        <w:rPr>
          <w:rFonts w:ascii="Times New Roman" w:hAnsi="Times New Roman" w:cs="Times New Roman"/>
        </w:rPr>
        <w:t xml:space="preserve">ers, and challenges, of Arctic marine shipping and fishing? </w:t>
      </w:r>
      <w:r w:rsidRPr="00A00C14">
        <w:rPr>
          <w:rFonts w:ascii="Times New Roman" w:hAnsi="Times New Roman" w:cs="Times New Roman"/>
        </w:rPr>
        <w:t xml:space="preserve">How are </w:t>
      </w:r>
      <w:r w:rsidR="00244B5E" w:rsidRPr="00A00C14">
        <w:rPr>
          <w:rFonts w:ascii="Times New Roman" w:hAnsi="Times New Roman" w:cs="Times New Roman"/>
        </w:rPr>
        <w:t xml:space="preserve">these </w:t>
      </w:r>
      <w:r w:rsidRPr="00A00C14">
        <w:rPr>
          <w:rFonts w:ascii="Times New Roman" w:hAnsi="Times New Roman" w:cs="Times New Roman"/>
        </w:rPr>
        <w:t>related to security?  </w:t>
      </w:r>
    </w:p>
    <w:p w14:paraId="62557805" w14:textId="77777777" w:rsidR="009679AE" w:rsidRPr="00A00C14" w:rsidRDefault="009679AE" w:rsidP="00A00C14">
      <w:pPr>
        <w:rPr>
          <w:rFonts w:ascii="Times New Roman" w:hAnsi="Times New Roman" w:cs="Times New Roman"/>
        </w:rPr>
      </w:pPr>
    </w:p>
    <w:p w14:paraId="432C7E0E" w14:textId="77777777" w:rsidR="00224FDF" w:rsidRPr="00A00C14" w:rsidRDefault="00224FDF" w:rsidP="00A00C14">
      <w:pPr>
        <w:rPr>
          <w:rFonts w:ascii="Times New Roman" w:hAnsi="Times New Roman" w:cs="Times New Roman"/>
        </w:rPr>
      </w:pPr>
      <w:proofErr w:type="spellStart"/>
      <w:proofErr w:type="gramStart"/>
      <w:r w:rsidRPr="00A00C14">
        <w:rPr>
          <w:rFonts w:ascii="Times New Roman" w:hAnsi="Times New Roman" w:cs="Times New Roman"/>
        </w:rPr>
        <w:t>Bai</w:t>
      </w:r>
      <w:proofErr w:type="spellEnd"/>
      <w:r w:rsidRPr="00A00C14">
        <w:rPr>
          <w:rFonts w:ascii="Times New Roman" w:hAnsi="Times New Roman" w:cs="Times New Roman"/>
        </w:rPr>
        <w:t>, J. Y. 2015.</w:t>
      </w:r>
      <w:proofErr w:type="gramEnd"/>
      <w:r w:rsidRPr="00A00C14">
        <w:rPr>
          <w:rFonts w:ascii="Times New Roman" w:hAnsi="Times New Roman" w:cs="Times New Roman"/>
        </w:rPr>
        <w:t xml:space="preserve"> "The IMO Polar Code: The Emerging Rules of Arctic Shipping Governance." International Journal of Marine and Coastal Law 30 (4)</w:t>
      </w:r>
      <w:proofErr w:type="gramStart"/>
      <w:r w:rsidRPr="00A00C14">
        <w:rPr>
          <w:rFonts w:ascii="Times New Roman" w:hAnsi="Times New Roman" w:cs="Times New Roman"/>
        </w:rPr>
        <w:t>:674­699</w:t>
      </w:r>
      <w:proofErr w:type="gramEnd"/>
      <w:r w:rsidRPr="00A00C14">
        <w:rPr>
          <w:rFonts w:ascii="Times New Roman" w:hAnsi="Times New Roman" w:cs="Times New Roman"/>
        </w:rPr>
        <w:t xml:space="preserve">. </w:t>
      </w:r>
    </w:p>
    <w:p w14:paraId="4F76528A" w14:textId="77777777" w:rsidR="009679AE" w:rsidRPr="00A00C14" w:rsidRDefault="009679AE" w:rsidP="00A00C14">
      <w:pPr>
        <w:rPr>
          <w:rFonts w:ascii="Times New Roman" w:hAnsi="Times New Roman" w:cs="Times New Roman"/>
        </w:rPr>
      </w:pPr>
    </w:p>
    <w:p w14:paraId="557DE824" w14:textId="4895BC1F" w:rsidR="00EC57EB" w:rsidRPr="00A00C14" w:rsidRDefault="008473A5" w:rsidP="00A00C14">
      <w:pPr>
        <w:rPr>
          <w:rFonts w:ascii="Times New Roman" w:hAnsi="Times New Roman" w:cs="Times New Roman"/>
        </w:rPr>
      </w:pPr>
      <w:proofErr w:type="spellStart"/>
      <w:r w:rsidRPr="00A00C14">
        <w:rPr>
          <w:rFonts w:ascii="Times New Roman" w:hAnsi="Times New Roman" w:cs="Times New Roman"/>
        </w:rPr>
        <w:t>Yevgeny</w:t>
      </w:r>
      <w:proofErr w:type="spellEnd"/>
      <w:r w:rsidRPr="00A00C14">
        <w:rPr>
          <w:rFonts w:ascii="Times New Roman" w:hAnsi="Times New Roman" w:cs="Times New Roman"/>
        </w:rPr>
        <w:t xml:space="preserve"> </w:t>
      </w:r>
      <w:proofErr w:type="spellStart"/>
      <w:r w:rsidRPr="00A00C14">
        <w:rPr>
          <w:rFonts w:ascii="Times New Roman" w:hAnsi="Times New Roman" w:cs="Times New Roman"/>
        </w:rPr>
        <w:t>Aksenov</w:t>
      </w:r>
      <w:proofErr w:type="spellEnd"/>
      <w:r w:rsidR="00EC57EB" w:rsidRPr="00A00C14">
        <w:rPr>
          <w:rFonts w:ascii="Times New Roman" w:hAnsi="Times New Roman" w:cs="Times New Roman"/>
        </w:rPr>
        <w:t xml:space="preserve">, Ekaterina E. </w:t>
      </w:r>
      <w:proofErr w:type="spellStart"/>
      <w:r w:rsidR="00EC57EB" w:rsidRPr="00A00C14">
        <w:rPr>
          <w:rFonts w:ascii="Times New Roman" w:hAnsi="Times New Roman" w:cs="Times New Roman"/>
        </w:rPr>
        <w:t>Popova</w:t>
      </w:r>
      <w:proofErr w:type="spellEnd"/>
      <w:r w:rsidR="00EC57EB" w:rsidRPr="00A00C14">
        <w:rPr>
          <w:rFonts w:ascii="Times New Roman" w:hAnsi="Times New Roman" w:cs="Times New Roman"/>
        </w:rPr>
        <w:t xml:space="preserve">, Andrew </w:t>
      </w:r>
      <w:proofErr w:type="spellStart"/>
      <w:r w:rsidR="00EC57EB" w:rsidRPr="00A00C14">
        <w:rPr>
          <w:rFonts w:ascii="Times New Roman" w:hAnsi="Times New Roman" w:cs="Times New Roman"/>
        </w:rPr>
        <w:t>Yool</w:t>
      </w:r>
      <w:proofErr w:type="spellEnd"/>
      <w:r w:rsidR="00EC57EB" w:rsidRPr="00A00C14">
        <w:rPr>
          <w:rFonts w:ascii="Times New Roman" w:hAnsi="Times New Roman" w:cs="Times New Roman"/>
        </w:rPr>
        <w:t xml:space="preserve">, A.J. George </w:t>
      </w:r>
      <w:proofErr w:type="spellStart"/>
      <w:r w:rsidR="00EC57EB" w:rsidRPr="00A00C14">
        <w:rPr>
          <w:rFonts w:ascii="Times New Roman" w:hAnsi="Times New Roman" w:cs="Times New Roman"/>
        </w:rPr>
        <w:t>Nurser</w:t>
      </w:r>
      <w:proofErr w:type="spellEnd"/>
      <w:r w:rsidR="00EC57EB" w:rsidRPr="00A00C14">
        <w:rPr>
          <w:rFonts w:ascii="Times New Roman" w:hAnsi="Times New Roman" w:cs="Times New Roman"/>
        </w:rPr>
        <w:t xml:space="preserve">, Timothy D. Williams, Laurent </w:t>
      </w:r>
      <w:proofErr w:type="spellStart"/>
      <w:r w:rsidR="00EC57EB" w:rsidRPr="00A00C14">
        <w:rPr>
          <w:rFonts w:ascii="Times New Roman" w:hAnsi="Times New Roman" w:cs="Times New Roman"/>
        </w:rPr>
        <w:t>Bertino</w:t>
      </w:r>
      <w:proofErr w:type="spellEnd"/>
      <w:r w:rsidR="00EC57EB" w:rsidRPr="00A00C14">
        <w:rPr>
          <w:rFonts w:ascii="Times New Roman" w:hAnsi="Times New Roman" w:cs="Times New Roman"/>
        </w:rPr>
        <w:t>, Jon Bergh. "On the future navigability of Arctic sea routes: High-resolution projections of the Arctic Ocean and sea ice," Marine Policy 75 (2017) 300-317.</w:t>
      </w:r>
    </w:p>
    <w:p w14:paraId="042625ED" w14:textId="77777777" w:rsidR="009679AE" w:rsidRPr="00A00C14" w:rsidRDefault="009679AE" w:rsidP="00A00C14">
      <w:pPr>
        <w:rPr>
          <w:rFonts w:ascii="Times New Roman" w:hAnsi="Times New Roman" w:cs="Times New Roman"/>
        </w:rPr>
      </w:pPr>
    </w:p>
    <w:p w14:paraId="49B430CF" w14:textId="177EC821" w:rsidR="004D7249" w:rsidRPr="00A00C14" w:rsidRDefault="00C30254" w:rsidP="00A00C14">
      <w:pPr>
        <w:rPr>
          <w:rFonts w:ascii="Times New Roman" w:hAnsi="Times New Roman" w:cs="Times New Roman"/>
        </w:rPr>
      </w:pPr>
      <w:proofErr w:type="spellStart"/>
      <w:r w:rsidRPr="00A00C14">
        <w:rPr>
          <w:rFonts w:ascii="Times New Roman" w:hAnsi="Times New Roman" w:cs="Times New Roman"/>
        </w:rPr>
        <w:t>Njord</w:t>
      </w:r>
      <w:proofErr w:type="spellEnd"/>
      <w:r w:rsidRPr="00A00C14">
        <w:rPr>
          <w:rFonts w:ascii="Times New Roman" w:hAnsi="Times New Roman" w:cs="Times New Roman"/>
        </w:rPr>
        <w:t xml:space="preserve"> </w:t>
      </w:r>
      <w:proofErr w:type="spellStart"/>
      <w:r w:rsidRPr="00A00C14">
        <w:rPr>
          <w:rFonts w:ascii="Times New Roman" w:hAnsi="Times New Roman" w:cs="Times New Roman"/>
        </w:rPr>
        <w:t>Wegge</w:t>
      </w:r>
      <w:proofErr w:type="spellEnd"/>
      <w:r w:rsidR="004D7249" w:rsidRPr="00A00C14">
        <w:rPr>
          <w:rFonts w:ascii="Times New Roman" w:hAnsi="Times New Roman" w:cs="Times New Roman"/>
        </w:rPr>
        <w:t xml:space="preserve">, "The emerging politics of the Arctic Ocean. </w:t>
      </w:r>
      <w:proofErr w:type="gramStart"/>
      <w:r w:rsidR="004D7249" w:rsidRPr="00A00C14">
        <w:rPr>
          <w:rFonts w:ascii="Times New Roman" w:hAnsi="Times New Roman" w:cs="Times New Roman"/>
        </w:rPr>
        <w:t>Future management of the living marine resources," Marine Policy 51 (2015) 331–338.</w:t>
      </w:r>
      <w:proofErr w:type="gramEnd"/>
      <w:r w:rsidR="004D7249" w:rsidRPr="00A00C14">
        <w:rPr>
          <w:rFonts w:ascii="Times New Roman" w:hAnsi="Times New Roman" w:cs="Times New Roman"/>
        </w:rPr>
        <w:t xml:space="preserve"> </w:t>
      </w:r>
    </w:p>
    <w:p w14:paraId="5898689C" w14:textId="2A0681B9" w:rsidR="00943E8E" w:rsidRPr="00A00C14" w:rsidRDefault="00943E8E" w:rsidP="00A00C14">
      <w:pPr>
        <w:rPr>
          <w:rFonts w:ascii="Times New Roman" w:hAnsi="Times New Roman" w:cs="Times New Roman"/>
        </w:rPr>
      </w:pPr>
    </w:p>
    <w:p w14:paraId="724A380A" w14:textId="77777777" w:rsidR="00184EA7" w:rsidRPr="00A00C14" w:rsidRDefault="00184EA7" w:rsidP="00A00C14">
      <w:pPr>
        <w:rPr>
          <w:rFonts w:ascii="Times New Roman" w:hAnsi="Times New Roman" w:cs="Times New Roman"/>
        </w:rPr>
      </w:pPr>
    </w:p>
    <w:p w14:paraId="23497571" w14:textId="56E6E0C8" w:rsidR="000C5308" w:rsidRPr="00A00C14" w:rsidRDefault="00BD1B0E" w:rsidP="00A00C14">
      <w:pPr>
        <w:rPr>
          <w:rFonts w:ascii="Times New Roman" w:hAnsi="Times New Roman" w:cs="Times New Roman"/>
        </w:rPr>
      </w:pPr>
      <w:r w:rsidRPr="00A00C14">
        <w:rPr>
          <w:rFonts w:ascii="Times New Roman" w:hAnsi="Times New Roman" w:cs="Times New Roman"/>
        </w:rPr>
        <w:t>MIDTERM</w:t>
      </w:r>
      <w:r w:rsidR="00184EA7" w:rsidRPr="00A00C14">
        <w:rPr>
          <w:rFonts w:ascii="Times New Roman" w:hAnsi="Times New Roman" w:cs="Times New Roman"/>
        </w:rPr>
        <w:t xml:space="preserve"> – JANUARY 15</w:t>
      </w:r>
    </w:p>
    <w:p w14:paraId="3BC6ED33" w14:textId="77777777" w:rsidR="00BD1B0E" w:rsidRPr="00A00C14" w:rsidRDefault="00BD1B0E" w:rsidP="00A00C14">
      <w:pPr>
        <w:rPr>
          <w:rFonts w:ascii="Times New Roman" w:hAnsi="Times New Roman" w:cs="Times New Roman"/>
        </w:rPr>
      </w:pPr>
    </w:p>
    <w:p w14:paraId="1D132FAF" w14:textId="77777777" w:rsidR="00BD1B0E" w:rsidRPr="00A00C14" w:rsidRDefault="00BD1B0E" w:rsidP="00A00C14">
      <w:pPr>
        <w:rPr>
          <w:rFonts w:ascii="Times New Roman" w:hAnsi="Times New Roman" w:cs="Times New Roman"/>
        </w:rPr>
      </w:pPr>
    </w:p>
    <w:p w14:paraId="7169AF10" w14:textId="5B2229C5" w:rsidR="00EA5366" w:rsidRPr="00A00C14" w:rsidRDefault="00EA5366" w:rsidP="00A00C14">
      <w:pPr>
        <w:rPr>
          <w:rFonts w:ascii="Times New Roman" w:hAnsi="Times New Roman" w:cs="Times New Roman"/>
        </w:rPr>
      </w:pPr>
      <w:r w:rsidRPr="00A00C14">
        <w:rPr>
          <w:rFonts w:ascii="Times New Roman" w:hAnsi="Times New Roman" w:cs="Times New Roman"/>
        </w:rPr>
        <w:t>Part III. Central Actors in the Arctic</w:t>
      </w:r>
    </w:p>
    <w:p w14:paraId="7E6DF377" w14:textId="77777777" w:rsidR="00EA5366" w:rsidRPr="00A00C14" w:rsidRDefault="00EA5366" w:rsidP="00A00C14">
      <w:pPr>
        <w:rPr>
          <w:rFonts w:ascii="Times New Roman" w:hAnsi="Times New Roman" w:cs="Times New Roman"/>
        </w:rPr>
      </w:pPr>
    </w:p>
    <w:p w14:paraId="5664F62C" w14:textId="6179917F" w:rsidR="000C5308" w:rsidRPr="00A00C14" w:rsidRDefault="005C3E58" w:rsidP="00A00C14">
      <w:pPr>
        <w:rPr>
          <w:rFonts w:ascii="Times New Roman" w:hAnsi="Times New Roman" w:cs="Times New Roman"/>
        </w:rPr>
      </w:pPr>
      <w:r w:rsidRPr="00A00C14">
        <w:rPr>
          <w:rFonts w:ascii="Times New Roman" w:hAnsi="Times New Roman" w:cs="Times New Roman"/>
        </w:rPr>
        <w:t xml:space="preserve">Week </w:t>
      </w:r>
      <w:r w:rsidR="00244B5E" w:rsidRPr="00A00C14">
        <w:rPr>
          <w:rFonts w:ascii="Times New Roman" w:hAnsi="Times New Roman" w:cs="Times New Roman"/>
        </w:rPr>
        <w:t>8</w:t>
      </w:r>
      <w:r w:rsidR="000C5308" w:rsidRPr="00A00C14">
        <w:rPr>
          <w:rFonts w:ascii="Times New Roman" w:hAnsi="Times New Roman" w:cs="Times New Roman"/>
        </w:rPr>
        <w:t xml:space="preserve">. Arctic strategies of the US and Canada </w:t>
      </w:r>
      <w:r w:rsidR="00184EA7" w:rsidRPr="00A00C14">
        <w:rPr>
          <w:rFonts w:ascii="Times New Roman" w:hAnsi="Times New Roman" w:cs="Times New Roman"/>
        </w:rPr>
        <w:t>(January 16)</w:t>
      </w:r>
    </w:p>
    <w:p w14:paraId="585310F2" w14:textId="1FC16A65" w:rsidR="000C5308" w:rsidRPr="00A00C14" w:rsidRDefault="003108B2" w:rsidP="00A00C14">
      <w:pPr>
        <w:rPr>
          <w:rFonts w:ascii="Times New Roman" w:hAnsi="Times New Roman" w:cs="Times New Roman"/>
        </w:rPr>
      </w:pPr>
      <w:r w:rsidRPr="00A00C14">
        <w:rPr>
          <w:rFonts w:ascii="Times New Roman" w:hAnsi="Times New Roman" w:cs="Times New Roman"/>
        </w:rPr>
        <w:t>What has been the impetus for US and Canadian involvement in the Arctic, and what are the obstacles? What are the current priorities and (how) are these likely to change?</w:t>
      </w:r>
    </w:p>
    <w:p w14:paraId="00AF6B42" w14:textId="77777777" w:rsidR="002B4E6F" w:rsidRPr="00A00C14" w:rsidRDefault="002B4E6F" w:rsidP="00A00C14">
      <w:pPr>
        <w:rPr>
          <w:rFonts w:ascii="Times New Roman" w:hAnsi="Times New Roman" w:cs="Times New Roman"/>
        </w:rPr>
      </w:pPr>
    </w:p>
    <w:p w14:paraId="5F157CAD" w14:textId="77777777" w:rsidR="00573594" w:rsidRPr="00A00C14" w:rsidRDefault="00573594" w:rsidP="00A00C14">
      <w:pPr>
        <w:rPr>
          <w:rFonts w:ascii="Times New Roman" w:hAnsi="Times New Roman" w:cs="Times New Roman"/>
        </w:rPr>
      </w:pPr>
      <w:proofErr w:type="spellStart"/>
      <w:proofErr w:type="gramStart"/>
      <w:r w:rsidRPr="00A00C14">
        <w:rPr>
          <w:rFonts w:ascii="Times New Roman" w:hAnsi="Times New Roman" w:cs="Times New Roman"/>
        </w:rPr>
        <w:t>Knecht</w:t>
      </w:r>
      <w:proofErr w:type="spellEnd"/>
      <w:r w:rsidRPr="00A00C14">
        <w:rPr>
          <w:rFonts w:ascii="Times New Roman" w:hAnsi="Times New Roman" w:cs="Times New Roman"/>
        </w:rPr>
        <w:t xml:space="preserve">, S. and K. </w:t>
      </w:r>
      <w:proofErr w:type="spellStart"/>
      <w:r w:rsidRPr="00A00C14">
        <w:rPr>
          <w:rFonts w:ascii="Times New Roman" w:hAnsi="Times New Roman" w:cs="Times New Roman"/>
        </w:rPr>
        <w:t>Keil</w:t>
      </w:r>
      <w:proofErr w:type="spellEnd"/>
      <w:r w:rsidRPr="00A00C14">
        <w:rPr>
          <w:rFonts w:ascii="Times New Roman" w:hAnsi="Times New Roman" w:cs="Times New Roman"/>
        </w:rPr>
        <w:t xml:space="preserve"> (2013).</w:t>
      </w:r>
      <w:proofErr w:type="gramEnd"/>
      <w:r w:rsidRPr="00A00C14">
        <w:rPr>
          <w:rFonts w:ascii="Times New Roman" w:hAnsi="Times New Roman" w:cs="Times New Roman"/>
        </w:rPr>
        <w:t xml:space="preserve"> "Arctic Geopolitics Revisited: </w:t>
      </w:r>
      <w:proofErr w:type="spellStart"/>
      <w:r w:rsidRPr="00A00C14">
        <w:rPr>
          <w:rFonts w:ascii="Times New Roman" w:hAnsi="Times New Roman" w:cs="Times New Roman"/>
        </w:rPr>
        <w:t>Spatialising</w:t>
      </w:r>
      <w:proofErr w:type="spellEnd"/>
      <w:r w:rsidRPr="00A00C14">
        <w:rPr>
          <w:rFonts w:ascii="Times New Roman" w:hAnsi="Times New Roman" w:cs="Times New Roman"/>
        </w:rPr>
        <w:t xml:space="preserve"> Governance in the Circumpolar North." </w:t>
      </w:r>
      <w:proofErr w:type="gramStart"/>
      <w:r w:rsidRPr="00A00C14">
        <w:rPr>
          <w:rFonts w:ascii="Times New Roman" w:hAnsi="Times New Roman" w:cs="Times New Roman"/>
        </w:rPr>
        <w:t>The Polar Journal 3(1).</w:t>
      </w:r>
      <w:proofErr w:type="gramEnd"/>
    </w:p>
    <w:p w14:paraId="172047AD" w14:textId="77777777" w:rsidR="00E04DB3" w:rsidRPr="00A00C14" w:rsidRDefault="00E04DB3" w:rsidP="00A00C14">
      <w:pPr>
        <w:rPr>
          <w:rFonts w:ascii="Times New Roman" w:hAnsi="Times New Roman" w:cs="Times New Roman"/>
        </w:rPr>
      </w:pPr>
    </w:p>
    <w:p w14:paraId="3E30F6FF" w14:textId="6D10B295" w:rsidR="00E04DB3" w:rsidRDefault="00E04DB3" w:rsidP="00A00C14">
      <w:pPr>
        <w:rPr>
          <w:rFonts w:ascii="Times New Roman" w:hAnsi="Times New Roman" w:cs="Times New Roman"/>
        </w:rPr>
      </w:pPr>
      <w:proofErr w:type="gramStart"/>
      <w:r w:rsidRPr="00A00C14">
        <w:rPr>
          <w:rFonts w:ascii="Times New Roman" w:hAnsi="Times New Roman" w:cs="Times New Roman"/>
        </w:rPr>
        <w:t xml:space="preserve">Mathieu </w:t>
      </w:r>
      <w:proofErr w:type="spellStart"/>
      <w:r w:rsidRPr="00A00C14">
        <w:rPr>
          <w:rFonts w:ascii="Times New Roman" w:hAnsi="Times New Roman" w:cs="Times New Roman"/>
        </w:rPr>
        <w:t>Landriault</w:t>
      </w:r>
      <w:proofErr w:type="spellEnd"/>
      <w:r w:rsidRPr="00A00C14">
        <w:rPr>
          <w:rFonts w:ascii="Times New Roman" w:hAnsi="Times New Roman" w:cs="Times New Roman"/>
        </w:rPr>
        <w:t>, "Public Opinion on Canadian Arctic Sovereignty and Security," ARCTIC, VOL. 69,</w:t>
      </w:r>
      <w:r w:rsidR="00560A39">
        <w:rPr>
          <w:rFonts w:ascii="Times New Roman" w:hAnsi="Times New Roman" w:cs="Times New Roman"/>
        </w:rPr>
        <w:t xml:space="preserve"> NO. 2 (JUNE 2016) P. 160-168.</w:t>
      </w:r>
      <w:proofErr w:type="gramEnd"/>
    </w:p>
    <w:p w14:paraId="221725C5" w14:textId="77777777" w:rsidR="00560A39" w:rsidRDefault="00560A39" w:rsidP="00A00C14">
      <w:pPr>
        <w:rPr>
          <w:rFonts w:ascii="Times New Roman" w:hAnsi="Times New Roman" w:cs="Times New Roman"/>
        </w:rPr>
      </w:pPr>
    </w:p>
    <w:p w14:paraId="282176B8" w14:textId="77777777" w:rsidR="00560A39" w:rsidRPr="00560A39" w:rsidRDefault="00560A39" w:rsidP="00560A39">
      <w:pPr>
        <w:rPr>
          <w:rFonts w:ascii="Times New Roman" w:eastAsia="Times New Roman" w:hAnsi="Times New Roman" w:cs="Times New Roman"/>
        </w:rPr>
      </w:pPr>
      <w:r w:rsidRPr="00560A39">
        <w:rPr>
          <w:rFonts w:ascii="Times New Roman" w:hAnsi="Times New Roman" w:cs="Times New Roman"/>
        </w:rPr>
        <w:t>Nilsson, Annika. "</w:t>
      </w:r>
      <w:r w:rsidRPr="00560A39">
        <w:rPr>
          <w:rFonts w:ascii="Times New Roman" w:eastAsia="Times New Roman" w:hAnsi="Times New Roman" w:cs="Times New Roman"/>
        </w:rPr>
        <w:t xml:space="preserve">The United States and the making of an Arctic nation," </w:t>
      </w:r>
      <w:bookmarkStart w:id="0" w:name="_GoBack"/>
      <w:r w:rsidRPr="00560A39">
        <w:rPr>
          <w:rFonts w:ascii="Times New Roman" w:eastAsia="Times New Roman" w:hAnsi="Times New Roman" w:cs="Times New Roman"/>
          <w:i/>
        </w:rPr>
        <w:t xml:space="preserve">Polar Record </w:t>
      </w:r>
      <w:bookmarkEnd w:id="0"/>
      <w:r w:rsidRPr="00560A39">
        <w:rPr>
          <w:rFonts w:ascii="Times New Roman" w:eastAsia="Times New Roman" w:hAnsi="Times New Roman" w:cs="Times New Roman"/>
        </w:rPr>
        <w:t>54 (275): 95–107 (2018)</w:t>
      </w:r>
    </w:p>
    <w:p w14:paraId="349FEAED" w14:textId="640BB8B2" w:rsidR="00560A39" w:rsidRPr="00560A39" w:rsidRDefault="00560A39" w:rsidP="00A00C14">
      <w:pPr>
        <w:rPr>
          <w:rFonts w:ascii="Times New Roman" w:eastAsia="Times New Roman" w:hAnsi="Times New Roman" w:cs="Times New Roman"/>
          <w:sz w:val="20"/>
          <w:szCs w:val="20"/>
        </w:rPr>
      </w:pPr>
    </w:p>
    <w:p w14:paraId="6AF388D4" w14:textId="77777777" w:rsidR="000C5308" w:rsidRPr="00A00C14" w:rsidRDefault="000C5308" w:rsidP="00A00C14">
      <w:pPr>
        <w:rPr>
          <w:rFonts w:ascii="Times New Roman" w:hAnsi="Times New Roman" w:cs="Times New Roman"/>
        </w:rPr>
      </w:pPr>
    </w:p>
    <w:p w14:paraId="1BD52175" w14:textId="39927FDE" w:rsidR="000C5308" w:rsidRPr="00A00C14" w:rsidRDefault="005C3E58" w:rsidP="00A00C14">
      <w:pPr>
        <w:rPr>
          <w:rFonts w:ascii="Times New Roman" w:hAnsi="Times New Roman" w:cs="Times New Roman"/>
        </w:rPr>
      </w:pPr>
      <w:r w:rsidRPr="00A00C14">
        <w:rPr>
          <w:rFonts w:ascii="Times New Roman" w:hAnsi="Times New Roman" w:cs="Times New Roman"/>
        </w:rPr>
        <w:t xml:space="preserve">Week </w:t>
      </w:r>
      <w:r w:rsidR="00244B5E" w:rsidRPr="00A00C14">
        <w:rPr>
          <w:rFonts w:ascii="Times New Roman" w:hAnsi="Times New Roman" w:cs="Times New Roman"/>
        </w:rPr>
        <w:t>9</w:t>
      </w:r>
      <w:r w:rsidR="000C5308" w:rsidRPr="00A00C14">
        <w:rPr>
          <w:rFonts w:ascii="Times New Roman" w:hAnsi="Times New Roman" w:cs="Times New Roman"/>
        </w:rPr>
        <w:t>. The Ru</w:t>
      </w:r>
      <w:r w:rsidR="00184EA7" w:rsidRPr="00A00C14">
        <w:rPr>
          <w:rFonts w:ascii="Times New Roman" w:hAnsi="Times New Roman" w:cs="Times New Roman"/>
        </w:rPr>
        <w:t>ssian Federation and the Arctic</w:t>
      </w:r>
      <w:r w:rsidR="000C5308" w:rsidRPr="00A00C14">
        <w:rPr>
          <w:rFonts w:ascii="Times New Roman" w:hAnsi="Times New Roman" w:cs="Times New Roman"/>
        </w:rPr>
        <w:t> </w:t>
      </w:r>
      <w:r w:rsidR="00184EA7" w:rsidRPr="00A00C14">
        <w:rPr>
          <w:rFonts w:ascii="Times New Roman" w:hAnsi="Times New Roman" w:cs="Times New Roman"/>
        </w:rPr>
        <w:t>(January 17)</w:t>
      </w:r>
    </w:p>
    <w:p w14:paraId="04FE985B" w14:textId="62E3E078" w:rsidR="00573594" w:rsidRPr="00A00C14" w:rsidRDefault="003108B2" w:rsidP="00A00C14">
      <w:pPr>
        <w:rPr>
          <w:rFonts w:ascii="Times New Roman" w:hAnsi="Times New Roman" w:cs="Times New Roman"/>
        </w:rPr>
      </w:pPr>
      <w:r w:rsidRPr="00A00C14">
        <w:rPr>
          <w:rFonts w:ascii="Times New Roman" w:hAnsi="Times New Roman" w:cs="Times New Roman"/>
        </w:rPr>
        <w:t>What are Russia's primary priorities in the Arctic? How is Arctic strategy relevant to Russia's broader role in the world?</w:t>
      </w:r>
    </w:p>
    <w:p w14:paraId="78A6D932" w14:textId="77777777" w:rsidR="00573594" w:rsidRPr="00A00C14" w:rsidRDefault="00573594" w:rsidP="00A00C14">
      <w:pPr>
        <w:rPr>
          <w:rFonts w:ascii="Times New Roman" w:hAnsi="Times New Roman" w:cs="Times New Roman"/>
        </w:rPr>
      </w:pPr>
    </w:p>
    <w:p w14:paraId="33E740B6" w14:textId="77777777" w:rsidR="00573594" w:rsidRPr="00A00C14" w:rsidRDefault="00573594" w:rsidP="00A00C14">
      <w:pPr>
        <w:rPr>
          <w:rFonts w:ascii="Times New Roman" w:hAnsi="Times New Roman" w:cs="Times New Roman"/>
        </w:rPr>
      </w:pPr>
    </w:p>
    <w:p w14:paraId="24A2A5D1" w14:textId="77777777" w:rsidR="00573594" w:rsidRPr="00A00C14" w:rsidRDefault="00573594" w:rsidP="00A00C14">
      <w:pPr>
        <w:rPr>
          <w:rFonts w:ascii="Times New Roman" w:hAnsi="Times New Roman" w:cs="Times New Roman"/>
        </w:rPr>
      </w:pPr>
      <w:proofErr w:type="spellStart"/>
      <w:r w:rsidRPr="00A00C14">
        <w:rPr>
          <w:rFonts w:ascii="Times New Roman" w:hAnsi="Times New Roman" w:cs="Times New Roman"/>
        </w:rPr>
        <w:t>Pavel</w:t>
      </w:r>
      <w:proofErr w:type="spellEnd"/>
      <w:r w:rsidRPr="00A00C14">
        <w:rPr>
          <w:rFonts w:ascii="Times New Roman" w:hAnsi="Times New Roman" w:cs="Times New Roman"/>
        </w:rPr>
        <w:t xml:space="preserve"> K. </w:t>
      </w:r>
      <w:proofErr w:type="spellStart"/>
      <w:r w:rsidRPr="00A00C14">
        <w:rPr>
          <w:rFonts w:ascii="Times New Roman" w:hAnsi="Times New Roman" w:cs="Times New Roman"/>
        </w:rPr>
        <w:t>Baev</w:t>
      </w:r>
      <w:proofErr w:type="spellEnd"/>
      <w:r w:rsidRPr="00A00C14">
        <w:rPr>
          <w:rFonts w:ascii="Times New Roman" w:hAnsi="Times New Roman" w:cs="Times New Roman"/>
        </w:rPr>
        <w:t xml:space="preserve"> (2013) Sovereignty is the Key to Russia's Arctic Policy, Strategic</w:t>
      </w:r>
    </w:p>
    <w:p w14:paraId="0EC00C5C" w14:textId="77777777" w:rsidR="00573594" w:rsidRPr="00A00C14" w:rsidRDefault="00573594" w:rsidP="00A00C14">
      <w:pPr>
        <w:rPr>
          <w:rFonts w:ascii="Times New Roman" w:hAnsi="Times New Roman" w:cs="Times New Roman"/>
        </w:rPr>
      </w:pPr>
      <w:r w:rsidRPr="00A00C14">
        <w:rPr>
          <w:rFonts w:ascii="Times New Roman" w:hAnsi="Times New Roman" w:cs="Times New Roman"/>
        </w:rPr>
        <w:t>Analysis, 37:4, 489-493</w:t>
      </w:r>
    </w:p>
    <w:p w14:paraId="6CED9E61" w14:textId="36278193" w:rsidR="000C5308" w:rsidRPr="00A00C14" w:rsidRDefault="000C5308" w:rsidP="00A00C14">
      <w:pPr>
        <w:rPr>
          <w:rFonts w:ascii="Times New Roman" w:hAnsi="Times New Roman" w:cs="Times New Roman"/>
        </w:rPr>
      </w:pPr>
      <w:r w:rsidRPr="00A00C14">
        <w:rPr>
          <w:rFonts w:ascii="Times New Roman" w:hAnsi="Times New Roman" w:cs="Times New Roman"/>
        </w:rPr>
        <w:t> </w:t>
      </w:r>
    </w:p>
    <w:p w14:paraId="11A155F8" w14:textId="573F0EC5" w:rsidR="00573594" w:rsidRPr="00A00C14" w:rsidRDefault="00573594" w:rsidP="00A00C14">
      <w:pPr>
        <w:rPr>
          <w:rFonts w:ascii="Times New Roman" w:hAnsi="Times New Roman" w:cs="Times New Roman"/>
        </w:rPr>
      </w:pPr>
      <w:r w:rsidRPr="00A00C14">
        <w:rPr>
          <w:rFonts w:ascii="Times New Roman" w:hAnsi="Times New Roman" w:cs="Times New Roman"/>
        </w:rPr>
        <w:t xml:space="preserve">Thomas E. </w:t>
      </w:r>
      <w:proofErr w:type="spellStart"/>
      <w:r w:rsidRPr="00A00C14">
        <w:rPr>
          <w:rFonts w:ascii="Times New Roman" w:hAnsi="Times New Roman" w:cs="Times New Roman"/>
        </w:rPr>
        <w:t>Rotnem</w:t>
      </w:r>
      <w:proofErr w:type="spellEnd"/>
      <w:r w:rsidRPr="00A00C14">
        <w:rPr>
          <w:rFonts w:ascii="Times New Roman" w:hAnsi="Times New Roman" w:cs="Times New Roman"/>
        </w:rPr>
        <w:t>, "Putin’s Arctic Strategy Collaboration or Conflict after Ukraine?" Problems of Post-Communism, vol. 65, no. 1, 2018, 1–17</w:t>
      </w:r>
    </w:p>
    <w:p w14:paraId="20497785" w14:textId="77777777" w:rsidR="000C5308" w:rsidRPr="00A00C14" w:rsidRDefault="000C5308" w:rsidP="00A00C14">
      <w:pPr>
        <w:rPr>
          <w:rFonts w:ascii="Times New Roman" w:hAnsi="Times New Roman" w:cs="Times New Roman"/>
        </w:rPr>
      </w:pPr>
    </w:p>
    <w:p w14:paraId="68DC722D" w14:textId="285BE82B" w:rsidR="000704F0" w:rsidRPr="00A00C14" w:rsidRDefault="000704F0" w:rsidP="00A00C14">
      <w:pPr>
        <w:widowControl w:val="0"/>
        <w:autoSpaceDE w:val="0"/>
        <w:autoSpaceDN w:val="0"/>
        <w:adjustRightInd w:val="0"/>
        <w:rPr>
          <w:rFonts w:ascii="Times New Roman" w:hAnsi="Times New Roman" w:cs="Times New Roman"/>
          <w:color w:val="000000"/>
        </w:rPr>
      </w:pPr>
      <w:proofErr w:type="spellStart"/>
      <w:r w:rsidRPr="00A00C14">
        <w:rPr>
          <w:rFonts w:ascii="Times New Roman" w:hAnsi="Times New Roman" w:cs="Times New Roman"/>
          <w:color w:val="000000"/>
        </w:rPr>
        <w:t>Pezard</w:t>
      </w:r>
      <w:proofErr w:type="spellEnd"/>
      <w:r w:rsidRPr="00A00C14">
        <w:rPr>
          <w:rFonts w:ascii="Times New Roman" w:hAnsi="Times New Roman" w:cs="Times New Roman"/>
          <w:color w:val="000000"/>
        </w:rPr>
        <w:t xml:space="preserve">, Stephanie, </w:t>
      </w:r>
      <w:r w:rsidRPr="00A00C14">
        <w:rPr>
          <w:rFonts w:ascii="Times New Roman" w:hAnsi="Times New Roman" w:cs="Times New Roman"/>
          <w:i/>
          <w:color w:val="000000"/>
        </w:rPr>
        <w:t xml:space="preserve">Maintaining Arctic Cooperation with </w:t>
      </w:r>
      <w:proofErr w:type="gramStart"/>
      <w:r w:rsidRPr="00A00C14">
        <w:rPr>
          <w:rFonts w:ascii="Times New Roman" w:hAnsi="Times New Roman" w:cs="Times New Roman"/>
          <w:i/>
          <w:color w:val="000000"/>
        </w:rPr>
        <w:t>Russia :</w:t>
      </w:r>
      <w:proofErr w:type="gramEnd"/>
      <w:r w:rsidRPr="00A00C14">
        <w:rPr>
          <w:rFonts w:ascii="Times New Roman" w:hAnsi="Times New Roman" w:cs="Times New Roman"/>
          <w:i/>
          <w:color w:val="000000"/>
        </w:rPr>
        <w:t xml:space="preserve"> Planning for Regional Change in the Far North</w:t>
      </w:r>
      <w:r w:rsidRPr="00A00C14">
        <w:rPr>
          <w:rFonts w:ascii="Times New Roman" w:hAnsi="Times New Roman" w:cs="Times New Roman"/>
          <w:color w:val="000000"/>
        </w:rPr>
        <w:t> . RAND Corporation, 2017. Chapter 2.</w:t>
      </w:r>
    </w:p>
    <w:p w14:paraId="61FD5F4B" w14:textId="77777777" w:rsidR="000704F0" w:rsidRPr="00A00C14" w:rsidRDefault="000704F0" w:rsidP="00A00C14">
      <w:pPr>
        <w:rPr>
          <w:rFonts w:ascii="Times New Roman" w:hAnsi="Times New Roman" w:cs="Times New Roman"/>
        </w:rPr>
      </w:pPr>
    </w:p>
    <w:p w14:paraId="49B3AD68" w14:textId="77777777" w:rsidR="00264413" w:rsidRPr="00A00C14" w:rsidRDefault="00264413" w:rsidP="00A00C14">
      <w:pPr>
        <w:rPr>
          <w:rFonts w:ascii="Times New Roman" w:hAnsi="Times New Roman" w:cs="Times New Roman"/>
        </w:rPr>
      </w:pPr>
    </w:p>
    <w:p w14:paraId="3D7AE2F0" w14:textId="4B324EF6" w:rsidR="000C5308" w:rsidRPr="00A00C14" w:rsidRDefault="005C3E58" w:rsidP="00A00C14">
      <w:pPr>
        <w:rPr>
          <w:rFonts w:ascii="Times New Roman" w:hAnsi="Times New Roman" w:cs="Times New Roman"/>
        </w:rPr>
      </w:pPr>
      <w:r w:rsidRPr="00A00C14">
        <w:rPr>
          <w:rFonts w:ascii="Times New Roman" w:hAnsi="Times New Roman" w:cs="Times New Roman"/>
        </w:rPr>
        <w:t xml:space="preserve">Week </w:t>
      </w:r>
      <w:r w:rsidR="00244B5E" w:rsidRPr="00A00C14">
        <w:rPr>
          <w:rFonts w:ascii="Times New Roman" w:hAnsi="Times New Roman" w:cs="Times New Roman"/>
        </w:rPr>
        <w:t>10</w:t>
      </w:r>
      <w:r w:rsidR="000C5308" w:rsidRPr="00A00C14">
        <w:rPr>
          <w:rFonts w:ascii="Times New Roman" w:hAnsi="Times New Roman" w:cs="Times New Roman"/>
        </w:rPr>
        <w:t xml:space="preserve">. </w:t>
      </w:r>
      <w:r w:rsidRPr="00A00C14">
        <w:rPr>
          <w:rFonts w:ascii="Times New Roman" w:hAnsi="Times New Roman" w:cs="Times New Roman"/>
        </w:rPr>
        <w:t>Europe/</w:t>
      </w:r>
      <w:r w:rsidR="00EA5366" w:rsidRPr="00A00C14">
        <w:rPr>
          <w:rFonts w:ascii="Times New Roman" w:hAnsi="Times New Roman" w:cs="Times New Roman"/>
        </w:rPr>
        <w:t>Greenland</w:t>
      </w:r>
      <w:r w:rsidR="000C5308" w:rsidRPr="00A00C14">
        <w:rPr>
          <w:rFonts w:ascii="Times New Roman" w:hAnsi="Times New Roman" w:cs="Times New Roman"/>
        </w:rPr>
        <w:t xml:space="preserve"> </w:t>
      </w:r>
      <w:r w:rsidRPr="00A00C14">
        <w:rPr>
          <w:rFonts w:ascii="Times New Roman" w:hAnsi="Times New Roman" w:cs="Times New Roman"/>
        </w:rPr>
        <w:t xml:space="preserve">in the </w:t>
      </w:r>
      <w:r w:rsidR="000C5308" w:rsidRPr="00A00C14">
        <w:rPr>
          <w:rFonts w:ascii="Times New Roman" w:hAnsi="Times New Roman" w:cs="Times New Roman"/>
        </w:rPr>
        <w:t xml:space="preserve">Arctic </w:t>
      </w:r>
      <w:r w:rsidR="00184EA7" w:rsidRPr="00A00C14">
        <w:rPr>
          <w:rFonts w:ascii="Times New Roman" w:hAnsi="Times New Roman" w:cs="Times New Roman"/>
        </w:rPr>
        <w:t> (January 20)</w:t>
      </w:r>
    </w:p>
    <w:p w14:paraId="13D4D432" w14:textId="3A18DB33" w:rsidR="000C5308" w:rsidRPr="00A00C14" w:rsidRDefault="003108B2" w:rsidP="00A00C14">
      <w:pPr>
        <w:rPr>
          <w:rFonts w:ascii="Times New Roman" w:hAnsi="Times New Roman" w:cs="Times New Roman"/>
        </w:rPr>
      </w:pPr>
      <w:r w:rsidRPr="00A00C14">
        <w:rPr>
          <w:rFonts w:ascii="Times New Roman" w:hAnsi="Times New Roman" w:cs="Times New Roman"/>
        </w:rPr>
        <w:t>How have European powers approached the Arctic? What is Greenland's unique place in this?</w:t>
      </w:r>
    </w:p>
    <w:p w14:paraId="374AA306" w14:textId="77777777" w:rsidR="002B4E6F" w:rsidRPr="00A00C14" w:rsidRDefault="002B4E6F" w:rsidP="00A00C14">
      <w:pPr>
        <w:rPr>
          <w:rFonts w:ascii="Times New Roman" w:hAnsi="Times New Roman" w:cs="Times New Roman"/>
        </w:rPr>
      </w:pPr>
    </w:p>
    <w:p w14:paraId="26AB0113" w14:textId="0954F36C" w:rsidR="003D3B8A" w:rsidRPr="00A00C14" w:rsidRDefault="003D3B8A" w:rsidP="00A00C14">
      <w:pPr>
        <w:rPr>
          <w:rFonts w:ascii="Times New Roman" w:hAnsi="Times New Roman" w:cs="Times New Roman"/>
        </w:rPr>
      </w:pPr>
      <w:r w:rsidRPr="00A00C14">
        <w:rPr>
          <w:rFonts w:ascii="Times New Roman" w:hAnsi="Times New Roman" w:cs="Times New Roman"/>
        </w:rPr>
        <w:t>Page Wilson, "An Arctic ‘cold rush’? Understanding Greenland’s (</w:t>
      </w:r>
      <w:proofErr w:type="gramStart"/>
      <w:r w:rsidRPr="00A00C14">
        <w:rPr>
          <w:rFonts w:ascii="Times New Roman" w:hAnsi="Times New Roman" w:cs="Times New Roman"/>
        </w:rPr>
        <w:t>in)dependence</w:t>
      </w:r>
      <w:proofErr w:type="gramEnd"/>
      <w:r w:rsidRPr="00A00C14">
        <w:rPr>
          <w:rFonts w:ascii="Times New Roman" w:hAnsi="Times New Roman" w:cs="Times New Roman"/>
        </w:rPr>
        <w:t xml:space="preserve"> question," Polar Record 53 (5): 512–519 (2017).</w:t>
      </w:r>
    </w:p>
    <w:p w14:paraId="1B0B2E95" w14:textId="77777777" w:rsidR="003D3B8A" w:rsidRPr="00A00C14" w:rsidRDefault="003D3B8A" w:rsidP="00A00C14">
      <w:pPr>
        <w:rPr>
          <w:rFonts w:ascii="Times New Roman" w:hAnsi="Times New Roman" w:cs="Times New Roman"/>
        </w:rPr>
      </w:pPr>
    </w:p>
    <w:p w14:paraId="0E441C7D" w14:textId="65F8E2E8" w:rsidR="00E61700" w:rsidRPr="00A00C14" w:rsidRDefault="00E61700" w:rsidP="00A00C14">
      <w:pPr>
        <w:rPr>
          <w:rFonts w:ascii="Times New Roman" w:hAnsi="Times New Roman" w:cs="Times New Roman"/>
        </w:rPr>
      </w:pPr>
      <w:proofErr w:type="spellStart"/>
      <w:r w:rsidRPr="00A00C14">
        <w:rPr>
          <w:rFonts w:ascii="Times New Roman" w:hAnsi="Times New Roman" w:cs="Times New Roman"/>
        </w:rPr>
        <w:t>Kamrul</w:t>
      </w:r>
      <w:proofErr w:type="spellEnd"/>
      <w:r w:rsidRPr="00A00C14">
        <w:rPr>
          <w:rFonts w:ascii="Times New Roman" w:hAnsi="Times New Roman" w:cs="Times New Roman"/>
        </w:rPr>
        <w:t xml:space="preserve"> </w:t>
      </w:r>
      <w:proofErr w:type="spellStart"/>
      <w:r w:rsidRPr="00A00C14">
        <w:rPr>
          <w:rFonts w:ascii="Times New Roman" w:hAnsi="Times New Roman" w:cs="Times New Roman"/>
        </w:rPr>
        <w:t>Hossain</w:t>
      </w:r>
      <w:proofErr w:type="spellEnd"/>
      <w:r w:rsidRPr="00A00C14">
        <w:rPr>
          <w:rFonts w:ascii="Times New Roman" w:hAnsi="Times New Roman" w:cs="Times New Roman"/>
        </w:rPr>
        <w:t>, "EU Engagement in the Arctic</w:t>
      </w:r>
      <w:proofErr w:type="gramStart"/>
      <w:r w:rsidRPr="00A00C14">
        <w:rPr>
          <w:rFonts w:ascii="Times New Roman" w:hAnsi="Times New Roman" w:cs="Times New Roman"/>
        </w:rPr>
        <w:t>: </w:t>
      </w:r>
      <w:proofErr w:type="gramEnd"/>
      <w:r w:rsidRPr="00A00C14">
        <w:rPr>
          <w:rFonts w:ascii="Times New Roman" w:hAnsi="Times New Roman" w:cs="Times New Roman"/>
        </w:rPr>
        <w:t xml:space="preserve">Do the Policy Responses from the Arctic States </w:t>
      </w:r>
      <w:proofErr w:type="spellStart"/>
      <w:r w:rsidRPr="00A00C14">
        <w:rPr>
          <w:rFonts w:ascii="Times New Roman" w:hAnsi="Times New Roman" w:cs="Times New Roman"/>
        </w:rPr>
        <w:t>Recognise</w:t>
      </w:r>
      <w:proofErr w:type="spellEnd"/>
      <w:r w:rsidRPr="00A00C14">
        <w:rPr>
          <w:rFonts w:ascii="Times New Roman" w:hAnsi="Times New Roman" w:cs="Times New Roman"/>
        </w:rPr>
        <w:t xml:space="preserve"> the EU as a Legitimate Stakeholder?" Arctic Review on Law and Politics, Vol. 6, No. 2, 2015, pp. 89􏲻110 </w:t>
      </w:r>
    </w:p>
    <w:p w14:paraId="7CF34514" w14:textId="77777777" w:rsidR="000C5308" w:rsidRPr="00A00C14" w:rsidRDefault="000C5308" w:rsidP="00A00C14">
      <w:pPr>
        <w:rPr>
          <w:rFonts w:ascii="Times New Roman" w:hAnsi="Times New Roman" w:cs="Times New Roman"/>
        </w:rPr>
      </w:pPr>
    </w:p>
    <w:p w14:paraId="1BADFE1D" w14:textId="394DA18B" w:rsidR="000C5308" w:rsidRPr="00A00C14" w:rsidRDefault="000704F0" w:rsidP="00A00C14">
      <w:pPr>
        <w:widowControl w:val="0"/>
        <w:autoSpaceDE w:val="0"/>
        <w:autoSpaceDN w:val="0"/>
        <w:adjustRightInd w:val="0"/>
        <w:rPr>
          <w:rFonts w:ascii="Times New Roman" w:hAnsi="Times New Roman" w:cs="Times New Roman"/>
          <w:color w:val="000000"/>
        </w:rPr>
      </w:pPr>
      <w:proofErr w:type="spellStart"/>
      <w:r w:rsidRPr="00A00C14">
        <w:rPr>
          <w:rFonts w:ascii="Times New Roman" w:hAnsi="Times New Roman" w:cs="Times New Roman"/>
        </w:rPr>
        <w:t>Honneland</w:t>
      </w:r>
      <w:proofErr w:type="spellEnd"/>
      <w:r w:rsidRPr="00A00C14">
        <w:rPr>
          <w:rFonts w:ascii="Times New Roman" w:hAnsi="Times New Roman" w:cs="Times New Roman"/>
        </w:rPr>
        <w:t xml:space="preserve">, </w:t>
      </w:r>
      <w:proofErr w:type="spellStart"/>
      <w:r w:rsidRPr="00A00C14">
        <w:rPr>
          <w:rFonts w:ascii="Times New Roman" w:hAnsi="Times New Roman" w:cs="Times New Roman"/>
        </w:rPr>
        <w:t>Geir</w:t>
      </w:r>
      <w:proofErr w:type="spellEnd"/>
      <w:r w:rsidRPr="00A00C14">
        <w:rPr>
          <w:rFonts w:ascii="Times New Roman" w:hAnsi="Times New Roman" w:cs="Times New Roman"/>
        </w:rPr>
        <w:t>, "</w:t>
      </w:r>
      <w:r w:rsidRPr="00A00C14">
        <w:rPr>
          <w:rFonts w:ascii="Times New Roman" w:hAnsi="Times New Roman" w:cs="Times New Roman"/>
          <w:bCs/>
          <w:color w:val="000000"/>
        </w:rPr>
        <w:t xml:space="preserve"> NORWAY AND THE HIGH NORTH: FOREIGN POLICY STRATEGIES SINCE THE COLD WAR," </w:t>
      </w:r>
      <w:r w:rsidRPr="00A00C14">
        <w:rPr>
          <w:rFonts w:ascii="Times New Roman" w:hAnsi="Times New Roman" w:cs="Times New Roman"/>
          <w:i/>
          <w:color w:val="000000"/>
        </w:rPr>
        <w:t xml:space="preserve">Current Politics and Economics of Europe </w:t>
      </w:r>
      <w:r w:rsidRPr="00A00C14">
        <w:rPr>
          <w:rFonts w:ascii="Times New Roman" w:hAnsi="Times New Roman" w:cs="Times New Roman"/>
          <w:color w:val="000000"/>
        </w:rPr>
        <w:t>28(1) (2017): 31-53.</w:t>
      </w:r>
    </w:p>
    <w:p w14:paraId="723B24BD" w14:textId="77777777" w:rsidR="000704F0" w:rsidRPr="00A00C14" w:rsidRDefault="000704F0" w:rsidP="00A00C14">
      <w:pPr>
        <w:widowControl w:val="0"/>
        <w:autoSpaceDE w:val="0"/>
        <w:autoSpaceDN w:val="0"/>
        <w:adjustRightInd w:val="0"/>
        <w:rPr>
          <w:rFonts w:ascii="Times New Roman" w:hAnsi="Times New Roman" w:cs="Times New Roman"/>
          <w:color w:val="000000"/>
        </w:rPr>
      </w:pPr>
    </w:p>
    <w:p w14:paraId="7CFA5D19" w14:textId="6C015BDD" w:rsidR="000C5308" w:rsidRPr="00A00C14" w:rsidRDefault="00BD1B0E" w:rsidP="00A00C14">
      <w:pPr>
        <w:rPr>
          <w:rFonts w:ascii="Times New Roman" w:hAnsi="Times New Roman" w:cs="Times New Roman"/>
        </w:rPr>
      </w:pPr>
      <w:r w:rsidRPr="00A00C14">
        <w:rPr>
          <w:rFonts w:ascii="Times New Roman" w:hAnsi="Times New Roman" w:cs="Times New Roman"/>
        </w:rPr>
        <w:t>Week</w:t>
      </w:r>
      <w:r w:rsidR="005C3E58" w:rsidRPr="00A00C14">
        <w:rPr>
          <w:rFonts w:ascii="Times New Roman" w:hAnsi="Times New Roman" w:cs="Times New Roman"/>
        </w:rPr>
        <w:t xml:space="preserve"> </w:t>
      </w:r>
      <w:r w:rsidR="00244B5E" w:rsidRPr="00A00C14">
        <w:rPr>
          <w:rFonts w:ascii="Times New Roman" w:hAnsi="Times New Roman" w:cs="Times New Roman"/>
        </w:rPr>
        <w:t>11</w:t>
      </w:r>
      <w:r w:rsidR="000C5308" w:rsidRPr="00A00C14">
        <w:rPr>
          <w:rFonts w:ascii="Times New Roman" w:hAnsi="Times New Roman" w:cs="Times New Roman"/>
        </w:rPr>
        <w:t xml:space="preserve">. </w:t>
      </w:r>
      <w:r w:rsidR="005C3E58" w:rsidRPr="00A00C14">
        <w:rPr>
          <w:rFonts w:ascii="Times New Roman" w:hAnsi="Times New Roman" w:cs="Times New Roman"/>
        </w:rPr>
        <w:t>The Arctic Council</w:t>
      </w:r>
      <w:r w:rsidRPr="00A00C14">
        <w:rPr>
          <w:rFonts w:ascii="Times New Roman" w:hAnsi="Times New Roman" w:cs="Times New Roman"/>
        </w:rPr>
        <w:t xml:space="preserve"> (I)</w:t>
      </w:r>
      <w:r w:rsidR="00184EA7" w:rsidRPr="00A00C14">
        <w:rPr>
          <w:rFonts w:ascii="Times New Roman" w:hAnsi="Times New Roman" w:cs="Times New Roman"/>
        </w:rPr>
        <w:t xml:space="preserve">  (January 21)</w:t>
      </w:r>
    </w:p>
    <w:p w14:paraId="1B19CE8B" w14:textId="3C458A45" w:rsidR="000C5308" w:rsidRPr="00A00C14" w:rsidRDefault="003108B2" w:rsidP="00A00C14">
      <w:pPr>
        <w:rPr>
          <w:rFonts w:ascii="Times New Roman" w:hAnsi="Times New Roman" w:cs="Times New Roman"/>
        </w:rPr>
      </w:pPr>
      <w:r w:rsidRPr="00A00C14">
        <w:rPr>
          <w:rFonts w:ascii="Times New Roman" w:hAnsi="Times New Roman" w:cs="Times New Roman"/>
        </w:rPr>
        <w:t>Who are the central actors in Arctic governance? What factors had the greatest impact on the evolution of Arctic governance as it exists today?</w:t>
      </w:r>
    </w:p>
    <w:p w14:paraId="2BF8A709" w14:textId="77777777" w:rsidR="00230FB2" w:rsidRPr="00A00C14" w:rsidRDefault="00230FB2" w:rsidP="00A00C14">
      <w:pPr>
        <w:rPr>
          <w:rFonts w:ascii="Times New Roman" w:hAnsi="Times New Roman" w:cs="Times New Roman"/>
        </w:rPr>
      </w:pPr>
    </w:p>
    <w:p w14:paraId="2AF7C1BF" w14:textId="77777777" w:rsidR="00D27C2F" w:rsidRPr="00A00C14" w:rsidRDefault="00D27C2F" w:rsidP="00A00C14">
      <w:pPr>
        <w:rPr>
          <w:rFonts w:ascii="Times New Roman" w:hAnsi="Times New Roman" w:cs="Times New Roman"/>
        </w:rPr>
      </w:pPr>
      <w:r w:rsidRPr="00A00C14">
        <w:rPr>
          <w:rFonts w:ascii="Times New Roman" w:hAnsi="Times New Roman" w:cs="Times New Roman"/>
        </w:rPr>
        <w:t xml:space="preserve">Wilson, Page. </w:t>
      </w:r>
      <w:proofErr w:type="gramStart"/>
      <w:r w:rsidRPr="00A00C14">
        <w:rPr>
          <w:rFonts w:ascii="Times New Roman" w:hAnsi="Times New Roman" w:cs="Times New Roman"/>
        </w:rPr>
        <w:t>Society, steward or security actor?</w:t>
      </w:r>
      <w:proofErr w:type="gramEnd"/>
      <w:r w:rsidRPr="00A00C14">
        <w:rPr>
          <w:rFonts w:ascii="Times New Roman" w:hAnsi="Times New Roman" w:cs="Times New Roman"/>
        </w:rPr>
        <w:t xml:space="preserve"> </w:t>
      </w:r>
      <w:proofErr w:type="gramStart"/>
      <w:r w:rsidRPr="00A00C14">
        <w:rPr>
          <w:rFonts w:ascii="Times New Roman" w:hAnsi="Times New Roman" w:cs="Times New Roman"/>
        </w:rPr>
        <w:t>Three visions of the Arctic Council.</w:t>
      </w:r>
      <w:proofErr w:type="gramEnd"/>
      <w:r w:rsidRPr="00A00C14">
        <w:rPr>
          <w:rFonts w:ascii="Times New Roman" w:hAnsi="Times New Roman" w:cs="Times New Roman"/>
        </w:rPr>
        <w:t xml:space="preserve"> Cooperation and Conflict 2016, Vol. 51(1) 55–74</w:t>
      </w:r>
    </w:p>
    <w:p w14:paraId="7DD085AA" w14:textId="77777777" w:rsidR="00D27C2F" w:rsidRPr="00A00C14" w:rsidRDefault="00D27C2F" w:rsidP="00A00C14">
      <w:pPr>
        <w:rPr>
          <w:rFonts w:ascii="Times New Roman" w:hAnsi="Times New Roman" w:cs="Times New Roman"/>
        </w:rPr>
      </w:pPr>
    </w:p>
    <w:p w14:paraId="6F3DB3F8" w14:textId="77777777" w:rsidR="00794D58" w:rsidRPr="00A00C14" w:rsidRDefault="00794D58" w:rsidP="00A00C14">
      <w:pPr>
        <w:rPr>
          <w:rFonts w:ascii="Times New Roman" w:hAnsi="Times New Roman" w:cs="Times New Roman"/>
        </w:rPr>
      </w:pPr>
      <w:r w:rsidRPr="00A00C14">
        <w:rPr>
          <w:rFonts w:ascii="Times New Roman" w:hAnsi="Times New Roman" w:cs="Times New Roman"/>
        </w:rPr>
        <w:t xml:space="preserve">Klaus </w:t>
      </w:r>
      <w:proofErr w:type="spellStart"/>
      <w:r w:rsidRPr="00A00C14">
        <w:rPr>
          <w:rFonts w:ascii="Times New Roman" w:hAnsi="Times New Roman" w:cs="Times New Roman"/>
        </w:rPr>
        <w:t>Dodds</w:t>
      </w:r>
      <w:proofErr w:type="spellEnd"/>
      <w:r w:rsidRPr="00A00C14">
        <w:rPr>
          <w:rFonts w:ascii="Times New Roman" w:hAnsi="Times New Roman" w:cs="Times New Roman"/>
        </w:rPr>
        <w:t xml:space="preserve">, "Environment, Resources, and Sovereignty in the Arctic Region: The Arctic Council as Regional Body," Georgetown Journal of International Affairs Summer/Fall 2013, </w:t>
      </w:r>
      <w:proofErr w:type="spellStart"/>
      <w:r w:rsidRPr="00A00C14">
        <w:rPr>
          <w:rFonts w:ascii="Times New Roman" w:hAnsi="Times New Roman" w:cs="Times New Roman"/>
        </w:rPr>
        <w:t>pp</w:t>
      </w:r>
      <w:proofErr w:type="spellEnd"/>
      <w:r w:rsidRPr="00A00C14">
        <w:rPr>
          <w:rFonts w:ascii="Times New Roman" w:hAnsi="Times New Roman" w:cs="Times New Roman"/>
        </w:rPr>
        <w:t xml:space="preserve"> 29-38.</w:t>
      </w:r>
    </w:p>
    <w:p w14:paraId="01C44F0B" w14:textId="77777777" w:rsidR="00AA2AF0" w:rsidRPr="00A00C14" w:rsidRDefault="00AA2AF0" w:rsidP="00A00C14">
      <w:pPr>
        <w:rPr>
          <w:rFonts w:ascii="Times New Roman" w:hAnsi="Times New Roman" w:cs="Times New Roman"/>
        </w:rPr>
      </w:pPr>
    </w:p>
    <w:p w14:paraId="68925F02" w14:textId="02C221F2" w:rsidR="00A763CD" w:rsidRPr="00A00C14" w:rsidRDefault="00A763CD" w:rsidP="00A00C14">
      <w:pPr>
        <w:widowControl w:val="0"/>
        <w:autoSpaceDE w:val="0"/>
        <w:autoSpaceDN w:val="0"/>
        <w:adjustRightInd w:val="0"/>
        <w:rPr>
          <w:rFonts w:ascii="Times New Roman" w:hAnsi="Times New Roman" w:cs="Times New Roman"/>
          <w:color w:val="000000"/>
        </w:rPr>
      </w:pPr>
      <w:r w:rsidRPr="00A00C14">
        <w:rPr>
          <w:rFonts w:ascii="Times New Roman" w:hAnsi="Times New Roman" w:cs="Times New Roman"/>
        </w:rPr>
        <w:t>Spence, Jennifer, "</w:t>
      </w:r>
      <w:r w:rsidRPr="00A00C14">
        <w:rPr>
          <w:rFonts w:ascii="Times New Roman" w:hAnsi="Times New Roman" w:cs="Times New Roman"/>
          <w:color w:val="1A1718"/>
        </w:rPr>
        <w:t xml:space="preserve"> Is a Melting Arctic Making the Arctic Council Too Cool? Exploring the Limits to the Effectiveness of a Boundary Organization," </w:t>
      </w:r>
      <w:r w:rsidRPr="00A00C14">
        <w:rPr>
          <w:rFonts w:ascii="Times New Roman" w:hAnsi="Times New Roman" w:cs="Times New Roman"/>
          <w:i/>
          <w:color w:val="1A1718"/>
        </w:rPr>
        <w:t>Review of Policy Research</w:t>
      </w:r>
      <w:r w:rsidRPr="00A00C14">
        <w:rPr>
          <w:rFonts w:ascii="Times New Roman" w:hAnsi="Times New Roman" w:cs="Times New Roman"/>
          <w:color w:val="1A1718"/>
        </w:rPr>
        <w:t xml:space="preserve"> </w:t>
      </w:r>
      <w:r w:rsidR="000704F0" w:rsidRPr="00A00C14">
        <w:rPr>
          <w:rFonts w:ascii="Times New Roman" w:hAnsi="Times New Roman" w:cs="Times New Roman"/>
          <w:color w:val="1A1718"/>
        </w:rPr>
        <w:t>34(6) (2017): 790-811.</w:t>
      </w:r>
    </w:p>
    <w:p w14:paraId="6C9CE0E8" w14:textId="77777777" w:rsidR="000704F0" w:rsidRPr="00A00C14" w:rsidRDefault="000704F0" w:rsidP="00A00C14">
      <w:pPr>
        <w:rPr>
          <w:rFonts w:ascii="Times New Roman" w:hAnsi="Times New Roman" w:cs="Times New Roman"/>
        </w:rPr>
      </w:pPr>
    </w:p>
    <w:p w14:paraId="14F1926E" w14:textId="35E08B2D" w:rsidR="00943E8E" w:rsidRPr="00A00C14" w:rsidRDefault="00244B5E" w:rsidP="00A00C14">
      <w:pPr>
        <w:rPr>
          <w:rFonts w:ascii="Times New Roman" w:hAnsi="Times New Roman" w:cs="Times New Roman"/>
        </w:rPr>
      </w:pPr>
      <w:r w:rsidRPr="00A00C14">
        <w:rPr>
          <w:rFonts w:ascii="Times New Roman" w:hAnsi="Times New Roman" w:cs="Times New Roman"/>
        </w:rPr>
        <w:t>Week 12</w:t>
      </w:r>
      <w:r w:rsidR="00BD1B0E" w:rsidRPr="00A00C14">
        <w:rPr>
          <w:rFonts w:ascii="Times New Roman" w:hAnsi="Times New Roman" w:cs="Times New Roman"/>
        </w:rPr>
        <w:t>.</w:t>
      </w:r>
      <w:r w:rsidR="00943E8E" w:rsidRPr="00A00C14">
        <w:rPr>
          <w:rFonts w:ascii="Times New Roman" w:hAnsi="Times New Roman" w:cs="Times New Roman"/>
        </w:rPr>
        <w:t xml:space="preserve"> Arctic Council</w:t>
      </w:r>
      <w:r w:rsidR="00BD1B0E" w:rsidRPr="00A00C14">
        <w:rPr>
          <w:rFonts w:ascii="Times New Roman" w:hAnsi="Times New Roman" w:cs="Times New Roman"/>
        </w:rPr>
        <w:t xml:space="preserve"> (II)</w:t>
      </w:r>
      <w:r w:rsidR="002E02F8" w:rsidRPr="00A00C14">
        <w:rPr>
          <w:rFonts w:ascii="Times New Roman" w:hAnsi="Times New Roman" w:cs="Times New Roman"/>
        </w:rPr>
        <w:t xml:space="preserve">  (January 22)</w:t>
      </w:r>
    </w:p>
    <w:p w14:paraId="3DAF7AEE" w14:textId="0888C250" w:rsidR="002B4E6F" w:rsidRPr="00A00C14" w:rsidRDefault="00D50226" w:rsidP="00A00C14">
      <w:pPr>
        <w:rPr>
          <w:rFonts w:ascii="Times New Roman" w:hAnsi="Times New Roman" w:cs="Times New Roman"/>
        </w:rPr>
      </w:pPr>
      <w:r w:rsidRPr="00A00C14">
        <w:rPr>
          <w:rFonts w:ascii="Times New Roman" w:hAnsi="Times New Roman" w:cs="Times New Roman"/>
        </w:rPr>
        <w:t>What are the strengths and weaknesses of the Arctic Council as a governing body today? Given the changes we have seen to date, how might it evolve in response to changing conditions?</w:t>
      </w:r>
    </w:p>
    <w:p w14:paraId="42861501" w14:textId="77777777" w:rsidR="002B4E6F" w:rsidRPr="00A00C14" w:rsidRDefault="002B4E6F" w:rsidP="00A00C14">
      <w:pPr>
        <w:rPr>
          <w:rFonts w:ascii="Times New Roman" w:hAnsi="Times New Roman" w:cs="Times New Roman"/>
        </w:rPr>
      </w:pPr>
    </w:p>
    <w:p w14:paraId="718D1DCA" w14:textId="77777777" w:rsidR="00D27C2F" w:rsidRPr="00A00C14" w:rsidRDefault="00D27C2F" w:rsidP="00A00C14">
      <w:pPr>
        <w:rPr>
          <w:rFonts w:ascii="Times New Roman" w:hAnsi="Times New Roman" w:cs="Times New Roman"/>
        </w:rPr>
      </w:pPr>
      <w:r w:rsidRPr="00A00C14">
        <w:rPr>
          <w:rFonts w:ascii="Times New Roman" w:hAnsi="Times New Roman" w:cs="Times New Roman"/>
        </w:rPr>
        <w:t xml:space="preserve">Matthew </w:t>
      </w:r>
      <w:proofErr w:type="spellStart"/>
      <w:r w:rsidRPr="00A00C14">
        <w:rPr>
          <w:rFonts w:ascii="Times New Roman" w:hAnsi="Times New Roman" w:cs="Times New Roman"/>
        </w:rPr>
        <w:t>Richwalder</w:t>
      </w:r>
      <w:proofErr w:type="spellEnd"/>
      <w:r w:rsidRPr="00A00C14">
        <w:rPr>
          <w:rFonts w:ascii="Times New Roman" w:hAnsi="Times New Roman" w:cs="Times New Roman"/>
        </w:rPr>
        <w:t>, "THE ARCTIC COUNCIL: TWENTY YEARS IN THE MAKING AND MOVING FORWARD," 22 Ocean &amp; Coastal L.J. (2017)</w:t>
      </w:r>
    </w:p>
    <w:p w14:paraId="4DBCC764" w14:textId="77777777" w:rsidR="00D27C2F" w:rsidRPr="00A00C14" w:rsidRDefault="00D27C2F" w:rsidP="00A00C14">
      <w:pPr>
        <w:rPr>
          <w:rFonts w:ascii="Times New Roman" w:hAnsi="Times New Roman" w:cs="Times New Roman"/>
        </w:rPr>
      </w:pPr>
    </w:p>
    <w:p w14:paraId="382A150A" w14:textId="058CB494" w:rsidR="00993B04" w:rsidRPr="00A00C14" w:rsidRDefault="001B611F" w:rsidP="00A00C14">
      <w:pPr>
        <w:rPr>
          <w:rFonts w:ascii="Times New Roman" w:hAnsi="Times New Roman" w:cs="Times New Roman"/>
        </w:rPr>
      </w:pPr>
      <w:proofErr w:type="spellStart"/>
      <w:r w:rsidRPr="00A00C14">
        <w:rPr>
          <w:rFonts w:ascii="Times New Roman" w:hAnsi="Times New Roman" w:cs="Times New Roman"/>
        </w:rPr>
        <w:t>Bailes</w:t>
      </w:r>
      <w:proofErr w:type="spellEnd"/>
      <w:r w:rsidRPr="00A00C14">
        <w:rPr>
          <w:rFonts w:ascii="Times New Roman" w:hAnsi="Times New Roman" w:cs="Times New Roman"/>
        </w:rPr>
        <w:t>, Alison J.K. (2013): Understanding the Arctic Council: A ‘Sub-Regional’ Perspective. Journal of Military and Strategic Studies, vol. 15, No. 2.: p. 31-49.</w:t>
      </w:r>
    </w:p>
    <w:p w14:paraId="4F4828EC" w14:textId="77777777" w:rsidR="00D217FC" w:rsidRPr="00A00C14" w:rsidRDefault="00D217FC" w:rsidP="00A00C14">
      <w:pPr>
        <w:rPr>
          <w:rFonts w:ascii="Times New Roman" w:hAnsi="Times New Roman" w:cs="Times New Roman"/>
        </w:rPr>
      </w:pPr>
    </w:p>
    <w:p w14:paraId="2ED94386" w14:textId="77777777" w:rsidR="00D91DBB" w:rsidRPr="00A00C14" w:rsidRDefault="00D91DBB" w:rsidP="00A00C14">
      <w:pPr>
        <w:rPr>
          <w:rFonts w:ascii="Times New Roman" w:hAnsi="Times New Roman" w:cs="Times New Roman"/>
        </w:rPr>
      </w:pPr>
    </w:p>
    <w:p w14:paraId="3B8982DA" w14:textId="6B86D510" w:rsidR="000C5308" w:rsidRPr="00A00C14" w:rsidRDefault="00244B5E" w:rsidP="00A00C14">
      <w:pPr>
        <w:rPr>
          <w:rFonts w:ascii="Times New Roman" w:hAnsi="Times New Roman" w:cs="Times New Roman"/>
        </w:rPr>
      </w:pPr>
      <w:r w:rsidRPr="00A00C14">
        <w:rPr>
          <w:rFonts w:ascii="Times New Roman" w:hAnsi="Times New Roman" w:cs="Times New Roman"/>
        </w:rPr>
        <w:t>Week 13</w:t>
      </w:r>
      <w:r w:rsidR="00BD1B0E" w:rsidRPr="00A00C14">
        <w:rPr>
          <w:rFonts w:ascii="Times New Roman" w:hAnsi="Times New Roman" w:cs="Times New Roman"/>
        </w:rPr>
        <w:t>.</w:t>
      </w:r>
      <w:r w:rsidR="000C5308" w:rsidRPr="00A00C14">
        <w:rPr>
          <w:rFonts w:ascii="Times New Roman" w:hAnsi="Times New Roman" w:cs="Times New Roman"/>
        </w:rPr>
        <w:t xml:space="preserve"> Arctic Security</w:t>
      </w:r>
      <w:r w:rsidR="002E02F8" w:rsidRPr="00A00C14">
        <w:rPr>
          <w:rFonts w:ascii="Times New Roman" w:hAnsi="Times New Roman" w:cs="Times New Roman"/>
        </w:rPr>
        <w:t xml:space="preserve">  (January 23)</w:t>
      </w:r>
    </w:p>
    <w:p w14:paraId="256DAE54" w14:textId="61DF2A21" w:rsidR="000C5308" w:rsidRPr="00A00C14" w:rsidRDefault="00D50226" w:rsidP="00A00C14">
      <w:pPr>
        <w:rPr>
          <w:rFonts w:ascii="Times New Roman" w:hAnsi="Times New Roman" w:cs="Times New Roman"/>
        </w:rPr>
      </w:pPr>
      <w:r w:rsidRPr="00A00C14">
        <w:rPr>
          <w:rFonts w:ascii="Times New Roman" w:hAnsi="Times New Roman" w:cs="Times New Roman"/>
        </w:rPr>
        <w:t>Is there a relationship between the militarization of the Arctic and the various unresolved conflicts in the region? What might serve as triggers to open conflict in the Arctic and how likely is this?</w:t>
      </w:r>
    </w:p>
    <w:p w14:paraId="49602DF9" w14:textId="77777777" w:rsidR="00D50226" w:rsidRPr="00A00C14" w:rsidRDefault="00D50226" w:rsidP="00A00C14">
      <w:pPr>
        <w:rPr>
          <w:rFonts w:ascii="Times New Roman" w:hAnsi="Times New Roman" w:cs="Times New Roman"/>
        </w:rPr>
      </w:pPr>
    </w:p>
    <w:p w14:paraId="2AD18D88" w14:textId="4326C02E" w:rsidR="003A2F9A" w:rsidRPr="00A00C14" w:rsidRDefault="00B1441E" w:rsidP="00A00C14">
      <w:pPr>
        <w:rPr>
          <w:rFonts w:ascii="Times New Roman" w:hAnsi="Times New Roman" w:cs="Times New Roman"/>
        </w:rPr>
      </w:pPr>
      <w:proofErr w:type="spellStart"/>
      <w:r w:rsidRPr="00A00C14">
        <w:rPr>
          <w:rFonts w:ascii="Times New Roman" w:hAnsi="Times New Roman" w:cs="Times New Roman"/>
        </w:rPr>
        <w:t>Depledge</w:t>
      </w:r>
      <w:proofErr w:type="spellEnd"/>
      <w:r w:rsidRPr="00A00C14">
        <w:rPr>
          <w:rFonts w:ascii="Times New Roman" w:hAnsi="Times New Roman" w:cs="Times New Roman"/>
        </w:rPr>
        <w:t xml:space="preserve">, Duncan, "Hard Security Developments," in Arctic Security Matters, Issue Report no. 24, </w:t>
      </w:r>
      <w:proofErr w:type="gramStart"/>
      <w:r w:rsidRPr="00A00C14">
        <w:rPr>
          <w:rFonts w:ascii="Times New Roman" w:hAnsi="Times New Roman" w:cs="Times New Roman"/>
        </w:rPr>
        <w:t>June</w:t>
      </w:r>
      <w:proofErr w:type="gramEnd"/>
      <w:r w:rsidRPr="00A00C14">
        <w:rPr>
          <w:rFonts w:ascii="Times New Roman" w:hAnsi="Times New Roman" w:cs="Times New Roman"/>
        </w:rPr>
        <w:t xml:space="preserve"> 2015.</w:t>
      </w:r>
    </w:p>
    <w:p w14:paraId="784A1695" w14:textId="77777777" w:rsidR="00B1441E" w:rsidRPr="00A00C14" w:rsidRDefault="00B1441E" w:rsidP="00A00C14">
      <w:pPr>
        <w:rPr>
          <w:rFonts w:ascii="Times New Roman" w:hAnsi="Times New Roman" w:cs="Times New Roman"/>
        </w:rPr>
      </w:pPr>
    </w:p>
    <w:p w14:paraId="40B1307D" w14:textId="1DD614C9" w:rsidR="00B4794B" w:rsidRPr="00A00C14" w:rsidRDefault="00664891" w:rsidP="00A00C14">
      <w:pPr>
        <w:rPr>
          <w:rFonts w:ascii="Times New Roman" w:hAnsi="Times New Roman" w:cs="Times New Roman"/>
        </w:rPr>
      </w:pPr>
      <w:proofErr w:type="spellStart"/>
      <w:r w:rsidRPr="00A00C14">
        <w:rPr>
          <w:rFonts w:ascii="Times New Roman" w:hAnsi="Times New Roman" w:cs="Times New Roman"/>
        </w:rPr>
        <w:t>Closson</w:t>
      </w:r>
      <w:proofErr w:type="spellEnd"/>
      <w:r w:rsidRPr="00A00C14">
        <w:rPr>
          <w:rFonts w:ascii="Times New Roman" w:hAnsi="Times New Roman" w:cs="Times New Roman"/>
        </w:rPr>
        <w:t>, Stacy. "Russian Foreign Policy in the Arctic: Balancing Cooperation and Competition," Kennan Cable 24, June 2017.</w:t>
      </w:r>
      <w:r w:rsidR="00503B2F" w:rsidRPr="00A00C14">
        <w:rPr>
          <w:rFonts w:ascii="Times New Roman" w:hAnsi="Times New Roman" w:cs="Times New Roman"/>
        </w:rPr>
        <w:fldChar w:fldCharType="begin"/>
      </w:r>
      <w:r w:rsidR="00503B2F" w:rsidRPr="00A00C14">
        <w:rPr>
          <w:rFonts w:ascii="Times New Roman" w:hAnsi="Times New Roman" w:cs="Times New Roman"/>
        </w:rPr>
        <w:instrText xml:space="preserve"> ADDIN EN.REFLIST </w:instrText>
      </w:r>
      <w:r w:rsidR="00503B2F" w:rsidRPr="00A00C14">
        <w:rPr>
          <w:rFonts w:ascii="Times New Roman" w:hAnsi="Times New Roman" w:cs="Times New Roman"/>
        </w:rPr>
        <w:fldChar w:fldCharType="end"/>
      </w:r>
    </w:p>
    <w:p w14:paraId="2EA8BF39" w14:textId="77777777" w:rsidR="002E02F8" w:rsidRPr="00A00C14" w:rsidRDefault="002E02F8" w:rsidP="00A00C14">
      <w:pPr>
        <w:rPr>
          <w:rFonts w:ascii="Times New Roman" w:hAnsi="Times New Roman" w:cs="Times New Roman"/>
        </w:rPr>
      </w:pPr>
    </w:p>
    <w:p w14:paraId="1ABCC3A7" w14:textId="2B087318" w:rsidR="002E02F8" w:rsidRPr="00A00C14" w:rsidRDefault="002E02F8" w:rsidP="00A00C14">
      <w:pPr>
        <w:rPr>
          <w:rFonts w:ascii="Times New Roman" w:hAnsi="Times New Roman" w:cs="Times New Roman"/>
        </w:rPr>
      </w:pPr>
      <w:r w:rsidRPr="00A00C14">
        <w:rPr>
          <w:rFonts w:ascii="Times New Roman" w:hAnsi="Times New Roman" w:cs="Times New Roman"/>
        </w:rPr>
        <w:t xml:space="preserve">FINAL EXAM – </w:t>
      </w:r>
      <w:r w:rsidR="00EE7224" w:rsidRPr="00A00C14">
        <w:rPr>
          <w:rFonts w:ascii="Times New Roman" w:hAnsi="Times New Roman" w:cs="Times New Roman"/>
        </w:rPr>
        <w:t xml:space="preserve">JANUARY </w:t>
      </w:r>
      <w:r w:rsidRPr="00A00C14">
        <w:rPr>
          <w:rFonts w:ascii="Times New Roman" w:hAnsi="Times New Roman" w:cs="Times New Roman"/>
        </w:rPr>
        <w:t>24</w:t>
      </w:r>
    </w:p>
    <w:sectPr w:rsidR="002E02F8" w:rsidRPr="00A00C14" w:rsidSect="0053204D">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altName w:val="Times Roman"/>
    <w:panose1 w:val="00000000000000000000"/>
    <w:charset w:val="4D"/>
    <w:family w:val="roman"/>
    <w:notTrueType/>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3"/>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1"/>
    <w:multiLevelType w:val="hybridMultilevel"/>
    <w:tmpl w:val="00000011"/>
    <w:lvl w:ilvl="0" w:tplc="0000064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2"/>
    <w:multiLevelType w:val="hybridMultilevel"/>
    <w:tmpl w:val="00000012"/>
    <w:lvl w:ilvl="0" w:tplc="000006A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13"/>
    <w:multiLevelType w:val="hybridMultilevel"/>
    <w:tmpl w:val="00000013"/>
    <w:lvl w:ilvl="0" w:tplc="0000070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nnotated&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fatp20px9p5rhexzrj5tez8xeartazwsap9&quot;&gt;2019 - ENDNOTE MAIN LIBRARY&lt;record-ids&gt;&lt;item&gt;3410&lt;/item&gt;&lt;/record-ids&gt;&lt;/item&gt;&lt;/Libraries&gt;"/>
  </w:docVars>
  <w:rsids>
    <w:rsidRoot w:val="009F7B76"/>
    <w:rsid w:val="0002194C"/>
    <w:rsid w:val="00055687"/>
    <w:rsid w:val="000603DA"/>
    <w:rsid w:val="000704F0"/>
    <w:rsid w:val="000C5308"/>
    <w:rsid w:val="00104CBB"/>
    <w:rsid w:val="0015676E"/>
    <w:rsid w:val="00184EA7"/>
    <w:rsid w:val="001B611F"/>
    <w:rsid w:val="001B71A9"/>
    <w:rsid w:val="001C185C"/>
    <w:rsid w:val="00217648"/>
    <w:rsid w:val="00220D1F"/>
    <w:rsid w:val="00224FDF"/>
    <w:rsid w:val="0022574C"/>
    <w:rsid w:val="00230FB2"/>
    <w:rsid w:val="00240FC2"/>
    <w:rsid w:val="00244B5E"/>
    <w:rsid w:val="00264413"/>
    <w:rsid w:val="002942BE"/>
    <w:rsid w:val="002B0182"/>
    <w:rsid w:val="002B3866"/>
    <w:rsid w:val="002B4E6F"/>
    <w:rsid w:val="002E02F8"/>
    <w:rsid w:val="003108B2"/>
    <w:rsid w:val="003318CF"/>
    <w:rsid w:val="003471E5"/>
    <w:rsid w:val="00355A6E"/>
    <w:rsid w:val="003959BA"/>
    <w:rsid w:val="003A2F9A"/>
    <w:rsid w:val="003B2F64"/>
    <w:rsid w:val="003C04C6"/>
    <w:rsid w:val="003D3B8A"/>
    <w:rsid w:val="003D5BA6"/>
    <w:rsid w:val="003F5266"/>
    <w:rsid w:val="004054F6"/>
    <w:rsid w:val="00443C84"/>
    <w:rsid w:val="00453D07"/>
    <w:rsid w:val="0046423A"/>
    <w:rsid w:val="00471EA2"/>
    <w:rsid w:val="004D7249"/>
    <w:rsid w:val="004F7B39"/>
    <w:rsid w:val="00503B2F"/>
    <w:rsid w:val="00505C9E"/>
    <w:rsid w:val="0053204D"/>
    <w:rsid w:val="00560A39"/>
    <w:rsid w:val="00573594"/>
    <w:rsid w:val="005A3DFA"/>
    <w:rsid w:val="005C3E58"/>
    <w:rsid w:val="005D331B"/>
    <w:rsid w:val="0061754E"/>
    <w:rsid w:val="006277D1"/>
    <w:rsid w:val="00664891"/>
    <w:rsid w:val="00776808"/>
    <w:rsid w:val="00777775"/>
    <w:rsid w:val="00780AA2"/>
    <w:rsid w:val="00794D58"/>
    <w:rsid w:val="007E5C8F"/>
    <w:rsid w:val="007F2971"/>
    <w:rsid w:val="007F5624"/>
    <w:rsid w:val="00820787"/>
    <w:rsid w:val="008473A5"/>
    <w:rsid w:val="008637E3"/>
    <w:rsid w:val="00863A5D"/>
    <w:rsid w:val="008721A6"/>
    <w:rsid w:val="0088035C"/>
    <w:rsid w:val="008B0397"/>
    <w:rsid w:val="00905CC6"/>
    <w:rsid w:val="00943E8E"/>
    <w:rsid w:val="00966F83"/>
    <w:rsid w:val="009679AE"/>
    <w:rsid w:val="009857C2"/>
    <w:rsid w:val="00993B04"/>
    <w:rsid w:val="009C7408"/>
    <w:rsid w:val="009D3B86"/>
    <w:rsid w:val="009F7B76"/>
    <w:rsid w:val="00A00C14"/>
    <w:rsid w:val="00A04B8C"/>
    <w:rsid w:val="00A07082"/>
    <w:rsid w:val="00A529C5"/>
    <w:rsid w:val="00A763CD"/>
    <w:rsid w:val="00AA073B"/>
    <w:rsid w:val="00AA2AF0"/>
    <w:rsid w:val="00AB6E70"/>
    <w:rsid w:val="00AE002E"/>
    <w:rsid w:val="00AE144D"/>
    <w:rsid w:val="00B1441E"/>
    <w:rsid w:val="00B15C5E"/>
    <w:rsid w:val="00B17B42"/>
    <w:rsid w:val="00B2059C"/>
    <w:rsid w:val="00B4794B"/>
    <w:rsid w:val="00BD1B0E"/>
    <w:rsid w:val="00C30254"/>
    <w:rsid w:val="00C5120B"/>
    <w:rsid w:val="00C53FCA"/>
    <w:rsid w:val="00C5700E"/>
    <w:rsid w:val="00CC3848"/>
    <w:rsid w:val="00CD2F4B"/>
    <w:rsid w:val="00CE4516"/>
    <w:rsid w:val="00D05ABA"/>
    <w:rsid w:val="00D217FC"/>
    <w:rsid w:val="00D27C2F"/>
    <w:rsid w:val="00D361E5"/>
    <w:rsid w:val="00D50226"/>
    <w:rsid w:val="00D909CA"/>
    <w:rsid w:val="00D91DBB"/>
    <w:rsid w:val="00DF1880"/>
    <w:rsid w:val="00E04DB3"/>
    <w:rsid w:val="00E50E8A"/>
    <w:rsid w:val="00E5338B"/>
    <w:rsid w:val="00E56EDB"/>
    <w:rsid w:val="00E61700"/>
    <w:rsid w:val="00E728BC"/>
    <w:rsid w:val="00E7330E"/>
    <w:rsid w:val="00E81ABE"/>
    <w:rsid w:val="00EA5366"/>
    <w:rsid w:val="00EB28EF"/>
    <w:rsid w:val="00EC57EB"/>
    <w:rsid w:val="00ED5C40"/>
    <w:rsid w:val="00EE0A80"/>
    <w:rsid w:val="00EE7224"/>
    <w:rsid w:val="00F0155E"/>
    <w:rsid w:val="00F42323"/>
    <w:rsid w:val="00F51A8D"/>
    <w:rsid w:val="00F901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6BCD8C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4794B"/>
    <w:pPr>
      <w:spacing w:before="100" w:beforeAutospacing="1" w:after="100" w:afterAutospacing="1"/>
      <w:outlineLvl w:val="0"/>
    </w:pPr>
    <w:rPr>
      <w:rFonts w:ascii="Times" w:eastAsia="Times New Roman" w:hAnsi="Times" w:cs="Times New Roman"/>
      <w:b/>
      <w:bCs/>
      <w:kern w:val="36"/>
      <w:sz w:val="48"/>
      <w:szCs w:val="48"/>
    </w:rPr>
  </w:style>
  <w:style w:type="paragraph" w:styleId="Heading3">
    <w:name w:val="heading 3"/>
    <w:basedOn w:val="Normal"/>
    <w:next w:val="Normal"/>
    <w:link w:val="Heading3Char"/>
    <w:uiPriority w:val="9"/>
    <w:unhideWhenUsed/>
    <w:qFormat/>
    <w:rsid w:val="007F297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232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42323"/>
    <w:rPr>
      <w:rFonts w:ascii="Lucida Grande" w:hAnsi="Lucida Grande" w:cs="Lucida Grande"/>
      <w:sz w:val="18"/>
      <w:szCs w:val="18"/>
    </w:rPr>
  </w:style>
  <w:style w:type="character" w:customStyle="1" w:styleId="Heading1Char">
    <w:name w:val="Heading 1 Char"/>
    <w:basedOn w:val="DefaultParagraphFont"/>
    <w:link w:val="Heading1"/>
    <w:uiPriority w:val="9"/>
    <w:rsid w:val="00B4794B"/>
    <w:rPr>
      <w:rFonts w:ascii="Times" w:eastAsia="Times New Roman" w:hAnsi="Times" w:cs="Times New Roman"/>
      <w:b/>
      <w:bCs/>
      <w:kern w:val="36"/>
      <w:sz w:val="48"/>
      <w:szCs w:val="48"/>
    </w:rPr>
  </w:style>
  <w:style w:type="paragraph" w:styleId="ListParagraph">
    <w:name w:val="List Paragraph"/>
    <w:basedOn w:val="Normal"/>
    <w:uiPriority w:val="34"/>
    <w:qFormat/>
    <w:rsid w:val="00B4794B"/>
    <w:pPr>
      <w:spacing w:before="100" w:beforeAutospacing="1" w:after="100" w:afterAutospacing="1"/>
    </w:pPr>
    <w:rPr>
      <w:rFonts w:ascii="Times New Roman" w:hAnsi="Times New Roman" w:cs="Times New Roman"/>
      <w:sz w:val="20"/>
      <w:szCs w:val="20"/>
    </w:rPr>
  </w:style>
  <w:style w:type="character" w:customStyle="1" w:styleId="spelle">
    <w:name w:val="spelle"/>
    <w:basedOn w:val="DefaultParagraphFont"/>
    <w:rsid w:val="00B4794B"/>
  </w:style>
  <w:style w:type="character" w:customStyle="1" w:styleId="grame">
    <w:name w:val="grame"/>
    <w:basedOn w:val="DefaultParagraphFont"/>
    <w:rsid w:val="00B4794B"/>
  </w:style>
  <w:style w:type="character" w:customStyle="1" w:styleId="hlfld-contribauthor">
    <w:name w:val="hlfld-contribauthor"/>
    <w:basedOn w:val="DefaultParagraphFont"/>
    <w:rsid w:val="00B4794B"/>
  </w:style>
  <w:style w:type="paragraph" w:customStyle="1" w:styleId="default">
    <w:name w:val="default"/>
    <w:basedOn w:val="Normal"/>
    <w:rsid w:val="00B4794B"/>
    <w:pPr>
      <w:spacing w:before="100" w:beforeAutospacing="1" w:after="100" w:afterAutospacing="1"/>
    </w:pPr>
    <w:rPr>
      <w:rFonts w:ascii="Times New Roman" w:hAnsi="Times New Roman" w:cs="Times New Roman"/>
      <w:sz w:val="20"/>
      <w:szCs w:val="20"/>
    </w:rPr>
  </w:style>
  <w:style w:type="character" w:styleId="Hyperlink">
    <w:name w:val="Hyperlink"/>
    <w:uiPriority w:val="99"/>
    <w:unhideWhenUsed/>
    <w:rsid w:val="00780AA2"/>
    <w:rPr>
      <w:color w:val="0000FF"/>
      <w:u w:val="single"/>
    </w:rPr>
  </w:style>
  <w:style w:type="character" w:styleId="Emphasis">
    <w:name w:val="Emphasis"/>
    <w:uiPriority w:val="20"/>
    <w:qFormat/>
    <w:rsid w:val="00780AA2"/>
    <w:rPr>
      <w:i/>
      <w:iCs/>
    </w:rPr>
  </w:style>
  <w:style w:type="character" w:customStyle="1" w:styleId="Heading3Char">
    <w:name w:val="Heading 3 Char"/>
    <w:basedOn w:val="DefaultParagraphFont"/>
    <w:link w:val="Heading3"/>
    <w:uiPriority w:val="9"/>
    <w:rsid w:val="007F2971"/>
    <w:rPr>
      <w:rFonts w:asciiTheme="majorHAnsi" w:eastAsiaTheme="majorEastAsia" w:hAnsiTheme="majorHAnsi" w:cstheme="majorBidi"/>
      <w:b/>
      <w:bCs/>
      <w:color w:val="4F81BD" w:themeColor="accent1"/>
    </w:rPr>
  </w:style>
  <w:style w:type="paragraph" w:customStyle="1" w:styleId="EndNoteBibliographyTitle">
    <w:name w:val="EndNote Bibliography Title"/>
    <w:basedOn w:val="Normal"/>
    <w:rsid w:val="00503B2F"/>
    <w:pPr>
      <w:jc w:val="center"/>
    </w:pPr>
    <w:rPr>
      <w:rFonts w:ascii="Cambria" w:hAnsi="Cambria"/>
    </w:rPr>
  </w:style>
  <w:style w:type="paragraph" w:customStyle="1" w:styleId="EndNoteBibliography">
    <w:name w:val="EndNote Bibliography"/>
    <w:basedOn w:val="Normal"/>
    <w:rsid w:val="00503B2F"/>
    <w:rPr>
      <w:rFonts w:ascii="Cambria" w:hAnsi="Cambria"/>
    </w:rPr>
  </w:style>
  <w:style w:type="character" w:styleId="HTMLCite">
    <w:name w:val="HTML Cite"/>
    <w:basedOn w:val="DefaultParagraphFont"/>
    <w:uiPriority w:val="99"/>
    <w:semiHidden/>
    <w:unhideWhenUsed/>
    <w:rsid w:val="00C30254"/>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4794B"/>
    <w:pPr>
      <w:spacing w:before="100" w:beforeAutospacing="1" w:after="100" w:afterAutospacing="1"/>
      <w:outlineLvl w:val="0"/>
    </w:pPr>
    <w:rPr>
      <w:rFonts w:ascii="Times" w:eastAsia="Times New Roman" w:hAnsi="Times" w:cs="Times New Roman"/>
      <w:b/>
      <w:bCs/>
      <w:kern w:val="36"/>
      <w:sz w:val="48"/>
      <w:szCs w:val="48"/>
    </w:rPr>
  </w:style>
  <w:style w:type="paragraph" w:styleId="Heading3">
    <w:name w:val="heading 3"/>
    <w:basedOn w:val="Normal"/>
    <w:next w:val="Normal"/>
    <w:link w:val="Heading3Char"/>
    <w:uiPriority w:val="9"/>
    <w:unhideWhenUsed/>
    <w:qFormat/>
    <w:rsid w:val="007F297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232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42323"/>
    <w:rPr>
      <w:rFonts w:ascii="Lucida Grande" w:hAnsi="Lucida Grande" w:cs="Lucida Grande"/>
      <w:sz w:val="18"/>
      <w:szCs w:val="18"/>
    </w:rPr>
  </w:style>
  <w:style w:type="character" w:customStyle="1" w:styleId="Heading1Char">
    <w:name w:val="Heading 1 Char"/>
    <w:basedOn w:val="DefaultParagraphFont"/>
    <w:link w:val="Heading1"/>
    <w:uiPriority w:val="9"/>
    <w:rsid w:val="00B4794B"/>
    <w:rPr>
      <w:rFonts w:ascii="Times" w:eastAsia="Times New Roman" w:hAnsi="Times" w:cs="Times New Roman"/>
      <w:b/>
      <w:bCs/>
      <w:kern w:val="36"/>
      <w:sz w:val="48"/>
      <w:szCs w:val="48"/>
    </w:rPr>
  </w:style>
  <w:style w:type="paragraph" w:styleId="ListParagraph">
    <w:name w:val="List Paragraph"/>
    <w:basedOn w:val="Normal"/>
    <w:uiPriority w:val="34"/>
    <w:qFormat/>
    <w:rsid w:val="00B4794B"/>
    <w:pPr>
      <w:spacing w:before="100" w:beforeAutospacing="1" w:after="100" w:afterAutospacing="1"/>
    </w:pPr>
    <w:rPr>
      <w:rFonts w:ascii="Times New Roman" w:hAnsi="Times New Roman" w:cs="Times New Roman"/>
      <w:sz w:val="20"/>
      <w:szCs w:val="20"/>
    </w:rPr>
  </w:style>
  <w:style w:type="character" w:customStyle="1" w:styleId="spelle">
    <w:name w:val="spelle"/>
    <w:basedOn w:val="DefaultParagraphFont"/>
    <w:rsid w:val="00B4794B"/>
  </w:style>
  <w:style w:type="character" w:customStyle="1" w:styleId="grame">
    <w:name w:val="grame"/>
    <w:basedOn w:val="DefaultParagraphFont"/>
    <w:rsid w:val="00B4794B"/>
  </w:style>
  <w:style w:type="character" w:customStyle="1" w:styleId="hlfld-contribauthor">
    <w:name w:val="hlfld-contribauthor"/>
    <w:basedOn w:val="DefaultParagraphFont"/>
    <w:rsid w:val="00B4794B"/>
  </w:style>
  <w:style w:type="paragraph" w:customStyle="1" w:styleId="default">
    <w:name w:val="default"/>
    <w:basedOn w:val="Normal"/>
    <w:rsid w:val="00B4794B"/>
    <w:pPr>
      <w:spacing w:before="100" w:beforeAutospacing="1" w:after="100" w:afterAutospacing="1"/>
    </w:pPr>
    <w:rPr>
      <w:rFonts w:ascii="Times New Roman" w:hAnsi="Times New Roman" w:cs="Times New Roman"/>
      <w:sz w:val="20"/>
      <w:szCs w:val="20"/>
    </w:rPr>
  </w:style>
  <w:style w:type="character" w:styleId="Hyperlink">
    <w:name w:val="Hyperlink"/>
    <w:uiPriority w:val="99"/>
    <w:unhideWhenUsed/>
    <w:rsid w:val="00780AA2"/>
    <w:rPr>
      <w:color w:val="0000FF"/>
      <w:u w:val="single"/>
    </w:rPr>
  </w:style>
  <w:style w:type="character" w:styleId="Emphasis">
    <w:name w:val="Emphasis"/>
    <w:uiPriority w:val="20"/>
    <w:qFormat/>
    <w:rsid w:val="00780AA2"/>
    <w:rPr>
      <w:i/>
      <w:iCs/>
    </w:rPr>
  </w:style>
  <w:style w:type="character" w:customStyle="1" w:styleId="Heading3Char">
    <w:name w:val="Heading 3 Char"/>
    <w:basedOn w:val="DefaultParagraphFont"/>
    <w:link w:val="Heading3"/>
    <w:uiPriority w:val="9"/>
    <w:rsid w:val="007F2971"/>
    <w:rPr>
      <w:rFonts w:asciiTheme="majorHAnsi" w:eastAsiaTheme="majorEastAsia" w:hAnsiTheme="majorHAnsi" w:cstheme="majorBidi"/>
      <w:b/>
      <w:bCs/>
      <w:color w:val="4F81BD" w:themeColor="accent1"/>
    </w:rPr>
  </w:style>
  <w:style w:type="paragraph" w:customStyle="1" w:styleId="EndNoteBibliographyTitle">
    <w:name w:val="EndNote Bibliography Title"/>
    <w:basedOn w:val="Normal"/>
    <w:rsid w:val="00503B2F"/>
    <w:pPr>
      <w:jc w:val="center"/>
    </w:pPr>
    <w:rPr>
      <w:rFonts w:ascii="Cambria" w:hAnsi="Cambria"/>
    </w:rPr>
  </w:style>
  <w:style w:type="paragraph" w:customStyle="1" w:styleId="EndNoteBibliography">
    <w:name w:val="EndNote Bibliography"/>
    <w:basedOn w:val="Normal"/>
    <w:rsid w:val="00503B2F"/>
    <w:rPr>
      <w:rFonts w:ascii="Cambria" w:hAnsi="Cambria"/>
    </w:rPr>
  </w:style>
  <w:style w:type="character" w:styleId="HTMLCite">
    <w:name w:val="HTML Cite"/>
    <w:basedOn w:val="DefaultParagraphFont"/>
    <w:uiPriority w:val="99"/>
    <w:semiHidden/>
    <w:unhideWhenUsed/>
    <w:rsid w:val="00C3025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50528">
      <w:bodyDiv w:val="1"/>
      <w:marLeft w:val="0"/>
      <w:marRight w:val="0"/>
      <w:marTop w:val="0"/>
      <w:marBottom w:val="0"/>
      <w:divBdr>
        <w:top w:val="none" w:sz="0" w:space="0" w:color="auto"/>
        <w:left w:val="none" w:sz="0" w:space="0" w:color="auto"/>
        <w:bottom w:val="none" w:sz="0" w:space="0" w:color="auto"/>
        <w:right w:val="none" w:sz="0" w:space="0" w:color="auto"/>
      </w:divBdr>
    </w:div>
    <w:div w:id="146434925">
      <w:bodyDiv w:val="1"/>
      <w:marLeft w:val="0"/>
      <w:marRight w:val="0"/>
      <w:marTop w:val="0"/>
      <w:marBottom w:val="0"/>
      <w:divBdr>
        <w:top w:val="none" w:sz="0" w:space="0" w:color="auto"/>
        <w:left w:val="none" w:sz="0" w:space="0" w:color="auto"/>
        <w:bottom w:val="none" w:sz="0" w:space="0" w:color="auto"/>
        <w:right w:val="none" w:sz="0" w:space="0" w:color="auto"/>
      </w:divBdr>
    </w:div>
    <w:div w:id="649479661">
      <w:bodyDiv w:val="1"/>
      <w:marLeft w:val="0"/>
      <w:marRight w:val="0"/>
      <w:marTop w:val="0"/>
      <w:marBottom w:val="0"/>
      <w:divBdr>
        <w:top w:val="none" w:sz="0" w:space="0" w:color="auto"/>
        <w:left w:val="none" w:sz="0" w:space="0" w:color="auto"/>
        <w:bottom w:val="none" w:sz="0" w:space="0" w:color="auto"/>
        <w:right w:val="none" w:sz="0" w:space="0" w:color="auto"/>
      </w:divBdr>
    </w:div>
    <w:div w:id="692920980">
      <w:bodyDiv w:val="1"/>
      <w:marLeft w:val="0"/>
      <w:marRight w:val="0"/>
      <w:marTop w:val="0"/>
      <w:marBottom w:val="0"/>
      <w:divBdr>
        <w:top w:val="none" w:sz="0" w:space="0" w:color="auto"/>
        <w:left w:val="none" w:sz="0" w:space="0" w:color="auto"/>
        <w:bottom w:val="none" w:sz="0" w:space="0" w:color="auto"/>
        <w:right w:val="none" w:sz="0" w:space="0" w:color="auto"/>
      </w:divBdr>
    </w:div>
    <w:div w:id="752512626">
      <w:bodyDiv w:val="1"/>
      <w:marLeft w:val="0"/>
      <w:marRight w:val="0"/>
      <w:marTop w:val="0"/>
      <w:marBottom w:val="0"/>
      <w:divBdr>
        <w:top w:val="none" w:sz="0" w:space="0" w:color="auto"/>
        <w:left w:val="none" w:sz="0" w:space="0" w:color="auto"/>
        <w:bottom w:val="none" w:sz="0" w:space="0" w:color="auto"/>
        <w:right w:val="none" w:sz="0" w:space="0" w:color="auto"/>
      </w:divBdr>
    </w:div>
    <w:div w:id="1540705761">
      <w:bodyDiv w:val="1"/>
      <w:marLeft w:val="0"/>
      <w:marRight w:val="0"/>
      <w:marTop w:val="0"/>
      <w:marBottom w:val="0"/>
      <w:divBdr>
        <w:top w:val="none" w:sz="0" w:space="0" w:color="auto"/>
        <w:left w:val="none" w:sz="0" w:space="0" w:color="auto"/>
        <w:bottom w:val="none" w:sz="0" w:space="0" w:color="auto"/>
        <w:right w:val="none" w:sz="0" w:space="0" w:color="auto"/>
      </w:divBdr>
    </w:div>
    <w:div w:id="1591237840">
      <w:bodyDiv w:val="1"/>
      <w:marLeft w:val="0"/>
      <w:marRight w:val="0"/>
      <w:marTop w:val="0"/>
      <w:marBottom w:val="0"/>
      <w:divBdr>
        <w:top w:val="none" w:sz="0" w:space="0" w:color="auto"/>
        <w:left w:val="none" w:sz="0" w:space="0" w:color="auto"/>
        <w:bottom w:val="none" w:sz="0" w:space="0" w:color="auto"/>
        <w:right w:val="none" w:sz="0" w:space="0" w:color="auto"/>
      </w:divBdr>
    </w:div>
    <w:div w:id="1625841711">
      <w:bodyDiv w:val="1"/>
      <w:marLeft w:val="0"/>
      <w:marRight w:val="0"/>
      <w:marTop w:val="0"/>
      <w:marBottom w:val="0"/>
      <w:divBdr>
        <w:top w:val="none" w:sz="0" w:space="0" w:color="auto"/>
        <w:left w:val="none" w:sz="0" w:space="0" w:color="auto"/>
        <w:bottom w:val="none" w:sz="0" w:space="0" w:color="auto"/>
        <w:right w:val="none" w:sz="0" w:space="0" w:color="auto"/>
      </w:divBdr>
    </w:div>
    <w:div w:id="175789571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umbc.edu/gradschool"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7</Pages>
  <Words>2242</Words>
  <Characters>12783</Characters>
  <Application>Microsoft Macintosh Word</Application>
  <DocSecurity>0</DocSecurity>
  <Lines>106</Lines>
  <Paragraphs>29</Paragraphs>
  <ScaleCrop>false</ScaleCrop>
  <Company/>
  <LinksUpToDate>false</LinksUpToDate>
  <CharactersWithSpaces>14996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Grodsky</dc:creator>
  <cp:keywords/>
  <dc:description/>
  <cp:lastModifiedBy>Brian Grodsky</cp:lastModifiedBy>
  <cp:revision>23</cp:revision>
  <dcterms:created xsi:type="dcterms:W3CDTF">2019-10-29T14:45:00Z</dcterms:created>
  <dcterms:modified xsi:type="dcterms:W3CDTF">2019-12-05T20:12:00Z</dcterms:modified>
</cp:coreProperties>
</file>