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C3" w:rsidRDefault="00785EA3">
      <w:pPr>
        <w:rPr>
          <w:rFonts w:ascii="Book Antiqua" w:hAnsi="Book Antiqua"/>
          <w:b/>
          <w:noProof/>
          <w:color w:val="C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C107B" wp14:editId="54D0F72E">
            <wp:simplePos x="0" y="0"/>
            <wp:positionH relativeFrom="margin">
              <wp:posOffset>-190500</wp:posOffset>
            </wp:positionH>
            <wp:positionV relativeFrom="paragraph">
              <wp:posOffset>152400</wp:posOffset>
            </wp:positionV>
            <wp:extent cx="1914525" cy="3771900"/>
            <wp:effectExtent l="152400" t="152400" r="161925" b="152400"/>
            <wp:wrapTight wrapText="bothSides">
              <wp:wrapPolygon edited="0">
                <wp:start x="-860" y="-873"/>
                <wp:lineTo x="-1719" y="-655"/>
                <wp:lineTo x="-1719" y="19964"/>
                <wp:lineTo x="2794" y="22364"/>
                <wp:lineTo x="22567" y="22364"/>
                <wp:lineTo x="22782" y="22036"/>
                <wp:lineTo x="23212" y="20400"/>
                <wp:lineTo x="23212" y="2836"/>
                <wp:lineTo x="22352" y="1200"/>
                <wp:lineTo x="22352" y="1091"/>
                <wp:lineTo x="18484" y="-873"/>
                <wp:lineTo x="-860" y="-873"/>
              </wp:wrapPolygon>
            </wp:wrapTight>
            <wp:docPr id="2" name="Picture 2" descr="Full Cover All American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Cover All American Boy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771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6E" w:rsidRDefault="003373D2" w:rsidP="00F8595E">
      <w:pPr>
        <w:jc w:val="center"/>
        <w:rPr>
          <w:rFonts w:ascii="Book Antiqua" w:hAnsi="Book Antiqua"/>
          <w:b/>
          <w:noProof/>
          <w:sz w:val="32"/>
          <w:szCs w:val="32"/>
        </w:rPr>
      </w:pPr>
      <w:r>
        <w:rPr>
          <w:rFonts w:ascii="Book Antiqua" w:hAnsi="Book Antiqua"/>
          <w:b/>
          <w:noProof/>
          <w:color w:val="C00000"/>
          <w:sz w:val="48"/>
          <w:szCs w:val="48"/>
        </w:rPr>
        <w:t xml:space="preserve">Pizza and </w:t>
      </w:r>
      <w:r w:rsidR="00F8595E">
        <w:rPr>
          <w:rFonts w:ascii="Book Antiqua" w:hAnsi="Book Antiqua"/>
          <w:b/>
          <w:noProof/>
          <w:color w:val="C00000"/>
          <w:sz w:val="48"/>
          <w:szCs w:val="48"/>
        </w:rPr>
        <w:t>Panel D</w:t>
      </w:r>
      <w:r>
        <w:rPr>
          <w:rFonts w:ascii="Book Antiqua" w:hAnsi="Book Antiqua"/>
          <w:b/>
          <w:noProof/>
          <w:color w:val="C00000"/>
          <w:sz w:val="48"/>
          <w:szCs w:val="48"/>
        </w:rPr>
        <w:t xml:space="preserve">iscussion of </w:t>
      </w:r>
      <w:r w:rsidR="00196E6E" w:rsidRPr="00740BA2">
        <w:rPr>
          <w:rFonts w:ascii="Book Antiqua" w:hAnsi="Book Antiqua"/>
          <w:b/>
          <w:noProof/>
          <w:sz w:val="32"/>
          <w:szCs w:val="32"/>
        </w:rPr>
        <w:t xml:space="preserve">the Maryland One Book, </w:t>
      </w:r>
      <w:r w:rsidR="00196E6E" w:rsidRPr="003F7FA0">
        <w:rPr>
          <w:rFonts w:ascii="Book Antiqua" w:hAnsi="Book Antiqua"/>
          <w:b/>
          <w:i/>
          <w:noProof/>
          <w:color w:val="C00000"/>
          <w:sz w:val="32"/>
          <w:szCs w:val="32"/>
        </w:rPr>
        <w:t>All</w:t>
      </w:r>
      <w:r w:rsidR="006778C1" w:rsidRPr="003F7FA0">
        <w:rPr>
          <w:rFonts w:ascii="Book Antiqua" w:hAnsi="Book Antiqua"/>
          <w:b/>
          <w:i/>
          <w:noProof/>
          <w:color w:val="C00000"/>
          <w:sz w:val="32"/>
          <w:szCs w:val="32"/>
        </w:rPr>
        <w:t xml:space="preserve"> </w:t>
      </w:r>
      <w:r w:rsidR="00196E6E" w:rsidRPr="003F7FA0">
        <w:rPr>
          <w:rFonts w:ascii="Book Antiqua" w:hAnsi="Book Antiqua"/>
          <w:b/>
          <w:i/>
          <w:noProof/>
          <w:color w:val="C00000"/>
          <w:sz w:val="32"/>
          <w:szCs w:val="32"/>
        </w:rPr>
        <w:t>American Boys</w:t>
      </w:r>
      <w:r w:rsidR="00196E6E" w:rsidRPr="003F7FA0">
        <w:rPr>
          <w:rFonts w:ascii="Book Antiqua" w:hAnsi="Book Antiqua"/>
          <w:b/>
          <w:noProof/>
          <w:color w:val="C00000"/>
          <w:sz w:val="32"/>
          <w:szCs w:val="32"/>
        </w:rPr>
        <w:t xml:space="preserve"> </w:t>
      </w:r>
      <w:r w:rsidR="00196E6E" w:rsidRPr="00740BA2">
        <w:rPr>
          <w:rFonts w:ascii="Book Antiqua" w:hAnsi="Book Antiqua"/>
          <w:b/>
          <w:noProof/>
          <w:sz w:val="32"/>
          <w:szCs w:val="32"/>
        </w:rPr>
        <w:t>by Jason Reynolds and Brendan Kiely</w:t>
      </w:r>
    </w:p>
    <w:p w:rsidR="00F8595E" w:rsidRPr="00F8595E" w:rsidRDefault="00035EF0" w:rsidP="00F8595E">
      <w:pPr>
        <w:jc w:val="center"/>
        <w:rPr>
          <w:rFonts w:ascii="Book Antiqua" w:hAnsi="Book Antiqua"/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Panelists I</w:t>
      </w:r>
      <w:r w:rsidR="00F8595E" w:rsidRPr="00F8595E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nclude Dr. Chr</w:t>
      </w:r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istopher </w:t>
      </w:r>
      <w:proofErr w:type="spellStart"/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Varlack</w:t>
      </w:r>
      <w:proofErr w:type="spellEnd"/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English</w:t>
      </w:r>
      <w:bookmarkStart w:id="0" w:name="_GoBack"/>
      <w:bookmarkEnd w:id="0"/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and S</w:t>
      </w:r>
      <w:r w:rsidR="00F8595E" w:rsidRPr="00F8595E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tudents from the English Department</w:t>
      </w:r>
      <w:r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740BA2" w:rsidRDefault="00F8595E" w:rsidP="00F8595E">
      <w:pPr>
        <w:rPr>
          <w:rFonts w:ascii="Book Antiqua" w:hAnsi="Book Antiqua"/>
          <w:b/>
          <w:noProof/>
          <w:color w:val="C00000"/>
          <w:sz w:val="32"/>
          <w:szCs w:val="32"/>
        </w:rPr>
      </w:pPr>
      <w:r>
        <w:rPr>
          <w:rFonts w:ascii="Book Antiqua" w:hAnsi="Book Antiqua"/>
          <w:b/>
          <w:noProof/>
          <w:color w:val="C00000"/>
          <w:sz w:val="32"/>
          <w:szCs w:val="32"/>
        </w:rPr>
        <w:t xml:space="preserve">When:   </w:t>
      </w:r>
      <w:r w:rsidR="006778C1" w:rsidRPr="00740BA2">
        <w:rPr>
          <w:rFonts w:ascii="Book Antiqua" w:hAnsi="Book Antiqua"/>
          <w:b/>
          <w:noProof/>
          <w:color w:val="C00000"/>
          <w:sz w:val="32"/>
          <w:szCs w:val="32"/>
        </w:rPr>
        <w:t>October 24</w:t>
      </w:r>
      <w:r w:rsidR="006778C1" w:rsidRPr="00740BA2">
        <w:rPr>
          <w:rFonts w:ascii="Book Antiqua" w:hAnsi="Book Antiqua"/>
          <w:b/>
          <w:noProof/>
          <w:color w:val="C00000"/>
          <w:sz w:val="32"/>
          <w:szCs w:val="32"/>
          <w:vertAlign w:val="superscript"/>
        </w:rPr>
        <w:t>th</w:t>
      </w:r>
      <w:r w:rsidR="006778C1" w:rsidRPr="00740BA2">
        <w:rPr>
          <w:rFonts w:ascii="Book Antiqua" w:hAnsi="Book Antiqua"/>
          <w:b/>
          <w:noProof/>
          <w:color w:val="C00000"/>
          <w:sz w:val="32"/>
          <w:szCs w:val="32"/>
        </w:rPr>
        <w:t xml:space="preserve"> 12 -1 </w:t>
      </w:r>
    </w:p>
    <w:p w:rsidR="006778C1" w:rsidRPr="00740BA2" w:rsidRDefault="00F8595E" w:rsidP="00F8595E">
      <w:pPr>
        <w:rPr>
          <w:rFonts w:ascii="Book Antiqua" w:hAnsi="Book Antiqua"/>
          <w:b/>
          <w:noProof/>
          <w:color w:val="C00000"/>
          <w:sz w:val="32"/>
          <w:szCs w:val="32"/>
        </w:rPr>
      </w:pPr>
      <w:r>
        <w:rPr>
          <w:rFonts w:ascii="Book Antiqua" w:hAnsi="Book Antiqua"/>
          <w:b/>
          <w:noProof/>
          <w:color w:val="C00000"/>
          <w:sz w:val="32"/>
          <w:szCs w:val="32"/>
        </w:rPr>
        <w:t xml:space="preserve">Where: </w:t>
      </w:r>
      <w:r w:rsidR="006778C1" w:rsidRPr="00740BA2">
        <w:rPr>
          <w:rFonts w:ascii="Book Antiqua" w:hAnsi="Book Antiqua"/>
          <w:b/>
          <w:noProof/>
          <w:color w:val="C00000"/>
          <w:sz w:val="32"/>
          <w:szCs w:val="32"/>
        </w:rPr>
        <w:t xml:space="preserve"> Library 767</w:t>
      </w:r>
      <w:r w:rsidR="00035EF0">
        <w:rPr>
          <w:rFonts w:ascii="Book Antiqua" w:hAnsi="Book Antiqua"/>
          <w:b/>
          <w:noProof/>
          <w:color w:val="C00000"/>
          <w:sz w:val="32"/>
          <w:szCs w:val="32"/>
        </w:rPr>
        <w:t xml:space="preserve"> </w:t>
      </w:r>
    </w:p>
    <w:p w:rsidR="00740BA2" w:rsidRDefault="00740BA2" w:rsidP="00467696">
      <w:pPr>
        <w:jc w:val="center"/>
        <w:rPr>
          <w:rFonts w:ascii="Book Antiqua" w:hAnsi="Book Antiqua"/>
          <w:b/>
          <w:noProof/>
          <w:sz w:val="32"/>
          <w:szCs w:val="32"/>
        </w:rPr>
      </w:pPr>
    </w:p>
    <w:p w:rsidR="00A61653" w:rsidRDefault="00A61653" w:rsidP="00467696">
      <w:pPr>
        <w:jc w:val="center"/>
        <w:rPr>
          <w:rFonts w:ascii="Book Antiqua" w:hAnsi="Book Antiqua"/>
          <w:b/>
          <w:noProof/>
          <w:sz w:val="32"/>
          <w:szCs w:val="32"/>
        </w:rPr>
      </w:pPr>
    </w:p>
    <w:p w:rsidR="00467696" w:rsidRPr="00740BA2" w:rsidRDefault="00196E6E" w:rsidP="00467696">
      <w:pPr>
        <w:jc w:val="center"/>
        <w:rPr>
          <w:rFonts w:ascii="Book Antiqua" w:hAnsi="Book Antiqua"/>
          <w:b/>
          <w:noProof/>
          <w:sz w:val="32"/>
          <w:szCs w:val="32"/>
        </w:rPr>
      </w:pPr>
      <w:r w:rsidRPr="00740BA2">
        <w:rPr>
          <w:rFonts w:ascii="Book Antiqua" w:hAnsi="Book Antiqua"/>
          <w:b/>
          <w:noProof/>
          <w:sz w:val="32"/>
          <w:szCs w:val="32"/>
        </w:rPr>
        <w:t xml:space="preserve">Sponsored by the English Department and </w:t>
      </w:r>
    </w:p>
    <w:p w:rsidR="00196E6E" w:rsidRDefault="00196E6E" w:rsidP="00467696">
      <w:pPr>
        <w:jc w:val="center"/>
        <w:rPr>
          <w:rFonts w:ascii="Book Antiqua" w:hAnsi="Book Antiqua"/>
          <w:b/>
          <w:noProof/>
          <w:sz w:val="32"/>
          <w:szCs w:val="32"/>
        </w:rPr>
      </w:pPr>
      <w:r w:rsidRPr="00740BA2">
        <w:rPr>
          <w:rFonts w:ascii="Book Antiqua" w:hAnsi="Book Antiqua"/>
          <w:b/>
          <w:noProof/>
          <w:sz w:val="32"/>
          <w:szCs w:val="32"/>
        </w:rPr>
        <w:t>The Albin O. Kuhn Library &amp; Gallery</w:t>
      </w:r>
    </w:p>
    <w:p w:rsidR="00740BA2" w:rsidRDefault="00740BA2" w:rsidP="00467696">
      <w:pPr>
        <w:jc w:val="center"/>
        <w:rPr>
          <w:rFonts w:ascii="Book Antiqua" w:hAnsi="Book Antiqua"/>
          <w:b/>
          <w:noProof/>
          <w:sz w:val="28"/>
          <w:szCs w:val="28"/>
        </w:rPr>
      </w:pPr>
    </w:p>
    <w:p w:rsidR="00104843" w:rsidRDefault="00740BA2" w:rsidP="00C87157">
      <w:pPr>
        <w:jc w:val="center"/>
        <w:rPr>
          <w:rFonts w:ascii="Book Antiqua" w:hAnsi="Book Antiqua"/>
          <w:b/>
          <w:noProof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t xml:space="preserve">Please rsvp to </w:t>
      </w:r>
      <w:hyperlink r:id="rId5" w:history="1">
        <w:r w:rsidR="003F7FA0" w:rsidRPr="00EC4B76">
          <w:rPr>
            <w:rStyle w:val="Hyperlink"/>
            <w:rFonts w:ascii="Book Antiqua" w:hAnsi="Book Antiqua"/>
            <w:b/>
            <w:noProof/>
            <w:sz w:val="28"/>
            <w:szCs w:val="28"/>
          </w:rPr>
          <w:t>cherylee@umbc.edu</w:t>
        </w:r>
      </w:hyperlink>
    </w:p>
    <w:p w:rsidR="00196E6E" w:rsidRDefault="00C871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3B340" wp14:editId="351072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133350" t="133350" r="139700" b="140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157" w:rsidRPr="00A8271B" w:rsidRDefault="00C87157">
                            <w:pPr>
                              <w:rPr>
                                <w:rFonts w:ascii="Book Antiqua" w:hAnsi="Book Antiqu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7157" w:rsidRPr="00196E6E" w:rsidRDefault="00C87157">
                            <w:pP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>PNC Bank has provided support for this program and copies of this bo</w:t>
                            </w:r>
                            <w:r w:rsidR="00157D8D"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>ok.</w:t>
                            </w: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For a free copy of this book, visit PNC in the Commons and present </w:t>
                            </w:r>
                            <w:r w:rsidR="00E71F3D"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E71F3D"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>campus ID. Copies will also be on reserve at the</w:t>
                            </w:r>
                            <w:r w:rsidR="00F8595E"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Albin O. Kuhn </w:t>
                            </w: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Library for check out.</w:t>
                            </w:r>
                          </w:p>
                          <w:p w:rsidR="00C87157" w:rsidRPr="00C87157" w:rsidRDefault="00C87157">
                            <w:pPr>
                              <w:rPr>
                                <w:b/>
                                <w:noProof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3B3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" fillcolor="#ffc000" strokecolor="black [3200]" strokeweight="1pt">
                <v:shadow on="t" color="black" opacity="26214f" origin=".5,.5" offset="-.74836mm,-.74836mm"/>
                <v:textbox style="mso-fit-shape-to-text:t">
                  <w:txbxContent>
                    <w:p w:rsidR="00C87157" w:rsidRPr="00A8271B" w:rsidRDefault="00C87157">
                      <w:pPr>
                        <w:rPr>
                          <w:rFonts w:ascii="Book Antiqua" w:hAnsi="Book Antiqu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7157" w:rsidRPr="00196E6E" w:rsidRDefault="00C87157">
                      <w:pP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>PNC Bank has provided support for this program and copies of this bo</w:t>
                      </w:r>
                      <w:r w:rsidR="00157D8D"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>ok.</w:t>
                      </w:r>
                      <w:bookmarkStart w:id="1" w:name="_GoBack"/>
                      <w:bookmarkEnd w:id="1"/>
                      <w: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 For a free copy of this book, visit PNC in the Commons and present </w:t>
                      </w:r>
                      <w:r w:rsidR="00E71F3D"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your </w:t>
                      </w:r>
                      <w:r w:rsidR="00E71F3D"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>campus ID. Copies will also be on reserve at the</w:t>
                      </w:r>
                      <w:r w:rsidR="00F8595E"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Albin O. Kuhn </w:t>
                      </w:r>
                      <w:r>
                        <w:rPr>
                          <w:rFonts w:ascii="Book Antiqua" w:hAnsi="Book Antiqua"/>
                          <w:b/>
                          <w:noProof/>
                          <w:sz w:val="28"/>
                          <w:szCs w:val="28"/>
                        </w:rPr>
                        <w:t xml:space="preserve"> Library for check out.</w:t>
                      </w:r>
                    </w:p>
                    <w:p w:rsidR="00C87157" w:rsidRPr="00C87157" w:rsidRDefault="00C87157">
                      <w:pPr>
                        <w:rPr>
                          <w:b/>
                          <w:noProof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6E6E" w:rsidSect="00250EC0">
      <w:pgSz w:w="12240" w:h="15840"/>
      <w:pgMar w:top="1440" w:right="1440" w:bottom="1440" w:left="1440" w:header="720" w:footer="720" w:gutter="0"/>
      <w:pgBorders w:offsetFrom="page">
        <w:top w:val="basicWideMidline" w:sz="8" w:space="24" w:color="FF0000"/>
        <w:left w:val="basicWideMidline" w:sz="8" w:space="24" w:color="FF0000"/>
        <w:bottom w:val="basicWideMidline" w:sz="8" w:space="24" w:color="FF0000"/>
        <w:right w:val="basicWideMidline" w:sz="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6E"/>
    <w:rsid w:val="00035EF0"/>
    <w:rsid w:val="00104843"/>
    <w:rsid w:val="00157D8D"/>
    <w:rsid w:val="00196E6E"/>
    <w:rsid w:val="00250EC0"/>
    <w:rsid w:val="002C47C3"/>
    <w:rsid w:val="003373D2"/>
    <w:rsid w:val="003F7FA0"/>
    <w:rsid w:val="00467696"/>
    <w:rsid w:val="00485512"/>
    <w:rsid w:val="006778C1"/>
    <w:rsid w:val="00740BA2"/>
    <w:rsid w:val="00785EA3"/>
    <w:rsid w:val="007D46EF"/>
    <w:rsid w:val="008012EA"/>
    <w:rsid w:val="00865CC1"/>
    <w:rsid w:val="009A6AF2"/>
    <w:rsid w:val="00A61653"/>
    <w:rsid w:val="00A8271B"/>
    <w:rsid w:val="00C87157"/>
    <w:rsid w:val="00CD2455"/>
    <w:rsid w:val="00D22526"/>
    <w:rsid w:val="00E71F3D"/>
    <w:rsid w:val="00E97385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AF805-7975-409F-B4BE-AC052F2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ylee@umb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Simmona Simmons</dc:creator>
  <cp:keywords/>
  <dc:description/>
  <cp:lastModifiedBy>Simmona Simmons</cp:lastModifiedBy>
  <cp:revision>2</cp:revision>
  <cp:lastPrinted>2016-09-27T16:32:00Z</cp:lastPrinted>
  <dcterms:created xsi:type="dcterms:W3CDTF">2016-09-27T17:06:00Z</dcterms:created>
  <dcterms:modified xsi:type="dcterms:W3CDTF">2016-09-27T17:06:00Z</dcterms:modified>
</cp:coreProperties>
</file>