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C7" w:rsidRPr="005B68C7" w:rsidRDefault="005B68C7" w:rsidP="00927467">
      <w:pPr>
        <w:jc w:val="center"/>
        <w:rPr>
          <w:rFonts w:asciiTheme="majorHAnsi" w:hAnsiTheme="majorHAnsi"/>
          <w:b/>
          <w:sz w:val="20"/>
          <w:szCs w:val="20"/>
        </w:rPr>
      </w:pPr>
    </w:p>
    <w:p w:rsidR="00927467" w:rsidRPr="00927467" w:rsidRDefault="00927467" w:rsidP="00927467">
      <w:pPr>
        <w:jc w:val="center"/>
        <w:rPr>
          <w:rFonts w:asciiTheme="majorHAnsi" w:hAnsiTheme="majorHAnsi"/>
          <w:b/>
          <w:sz w:val="28"/>
          <w:szCs w:val="28"/>
        </w:rPr>
      </w:pPr>
      <w:r w:rsidRPr="007355E9">
        <w:rPr>
          <w:rFonts w:asciiTheme="majorHAnsi" w:hAnsiTheme="majorHAnsi"/>
          <w:b/>
          <w:sz w:val="28"/>
          <w:szCs w:val="28"/>
        </w:rPr>
        <w:t>Honors College Academic Requirements Checklist</w:t>
      </w:r>
    </w:p>
    <w:p w:rsidR="0080571C" w:rsidRPr="00897176" w:rsidRDefault="00897176" w:rsidP="00DE1759">
      <w:pPr>
        <w:spacing w:line="240" w:lineRule="auto"/>
        <w:ind w:left="720"/>
        <w:rPr>
          <w:rFonts w:asciiTheme="majorHAnsi" w:hAnsiTheme="majorHAnsi"/>
          <w:sz w:val="24"/>
          <w:szCs w:val="24"/>
        </w:rPr>
      </w:pPr>
      <w:r w:rsidRPr="00CE0411">
        <w:rPr>
          <w:rFonts w:asciiTheme="majorHAnsi" w:hAnsiTheme="majorHAnsi"/>
          <w:b/>
          <w:sz w:val="24"/>
          <w:szCs w:val="24"/>
        </w:rPr>
        <w:t>HONR 100</w:t>
      </w:r>
      <w:r w:rsidRPr="00897176">
        <w:rPr>
          <w:rFonts w:asciiTheme="majorHAnsi" w:hAnsiTheme="majorHAnsi"/>
          <w:sz w:val="24"/>
          <w:szCs w:val="24"/>
        </w:rPr>
        <w:t xml:space="preserve">: </w:t>
      </w:r>
      <w:r w:rsidR="00627A78">
        <w:rPr>
          <w:rFonts w:asciiTheme="majorHAnsi" w:hAnsiTheme="majorHAnsi"/>
          <w:sz w:val="24"/>
          <w:szCs w:val="24"/>
        </w:rPr>
        <w:t>_________</w:t>
      </w:r>
      <w:r w:rsidR="00627A78">
        <w:rPr>
          <w:rFonts w:asciiTheme="majorHAnsi" w:hAnsiTheme="majorHAnsi"/>
          <w:sz w:val="24"/>
          <w:szCs w:val="24"/>
        </w:rPr>
        <w:tab/>
      </w:r>
      <w:r w:rsidRPr="00897176">
        <w:rPr>
          <w:rFonts w:asciiTheme="majorHAnsi" w:hAnsiTheme="majorHAnsi"/>
          <w:sz w:val="24"/>
          <w:szCs w:val="24"/>
        </w:rPr>
        <w:tab/>
      </w:r>
      <w:r w:rsidRPr="000A386A">
        <w:rPr>
          <w:rFonts w:asciiTheme="majorHAnsi" w:hAnsiTheme="majorHAnsi"/>
          <w:b/>
          <w:sz w:val="24"/>
          <w:szCs w:val="24"/>
        </w:rPr>
        <w:t>Exempted?</w:t>
      </w:r>
      <w:r w:rsidRPr="00897176">
        <w:rPr>
          <w:rFonts w:asciiTheme="majorHAnsi" w:hAnsiTheme="majorHAnsi"/>
          <w:sz w:val="24"/>
          <w:szCs w:val="24"/>
        </w:rPr>
        <w:t xml:space="preserve"> (Transfer/Established) ___________</w:t>
      </w:r>
      <w:r w:rsidRPr="00897176">
        <w:rPr>
          <w:rFonts w:asciiTheme="majorHAnsi" w:hAnsiTheme="majorHAnsi"/>
          <w:sz w:val="24"/>
          <w:szCs w:val="24"/>
        </w:rPr>
        <w:tab/>
      </w:r>
    </w:p>
    <w:p w:rsidR="00897176" w:rsidRPr="00CE0411" w:rsidRDefault="00897176" w:rsidP="00DE1759">
      <w:pPr>
        <w:spacing w:line="240" w:lineRule="auto"/>
        <w:ind w:left="720"/>
        <w:rPr>
          <w:rStyle w:val="apple-style-span"/>
          <w:rFonts w:asciiTheme="majorHAnsi" w:hAnsiTheme="majorHAnsi"/>
          <w:sz w:val="24"/>
          <w:szCs w:val="24"/>
        </w:rPr>
      </w:pPr>
      <w:r w:rsidRPr="00CE0411">
        <w:rPr>
          <w:rFonts w:asciiTheme="majorHAnsi" w:hAnsiTheme="majorHAnsi"/>
          <w:b/>
          <w:sz w:val="24"/>
          <w:szCs w:val="24"/>
        </w:rPr>
        <w:t>ENGL 100</w:t>
      </w:r>
      <w:r w:rsidRPr="00897176">
        <w:rPr>
          <w:rFonts w:asciiTheme="majorHAnsi" w:hAnsiTheme="majorHAnsi"/>
          <w:sz w:val="24"/>
          <w:szCs w:val="24"/>
        </w:rPr>
        <w:t xml:space="preserve">: </w:t>
      </w:r>
      <w:r w:rsidR="00627A78">
        <w:rPr>
          <w:rFonts w:asciiTheme="majorHAnsi" w:hAnsiTheme="majorHAnsi"/>
          <w:sz w:val="24"/>
          <w:szCs w:val="24"/>
        </w:rPr>
        <w:t xml:space="preserve"> _________</w:t>
      </w:r>
      <w:r w:rsidRPr="00897176">
        <w:rPr>
          <w:rFonts w:asciiTheme="majorHAnsi" w:hAnsiTheme="majorHAnsi"/>
          <w:sz w:val="24"/>
          <w:szCs w:val="24"/>
        </w:rPr>
        <w:tab/>
      </w:r>
      <w:r w:rsidR="00627A78">
        <w:rPr>
          <w:rFonts w:asciiTheme="majorHAnsi" w:hAnsiTheme="majorHAnsi"/>
          <w:sz w:val="24"/>
          <w:szCs w:val="24"/>
        </w:rPr>
        <w:tab/>
      </w:r>
      <w:r w:rsidRPr="000A386A">
        <w:rPr>
          <w:rFonts w:asciiTheme="majorHAnsi" w:hAnsiTheme="majorHAnsi"/>
          <w:b/>
          <w:sz w:val="24"/>
          <w:szCs w:val="24"/>
        </w:rPr>
        <w:t>AP Credit?</w:t>
      </w:r>
      <w:r w:rsidRPr="00897176">
        <w:rPr>
          <w:rFonts w:asciiTheme="majorHAnsi" w:hAnsiTheme="majorHAnsi"/>
          <w:sz w:val="24"/>
          <w:szCs w:val="24"/>
        </w:rPr>
        <w:t xml:space="preserve"> </w:t>
      </w:r>
      <w:r w:rsidR="00CE0411" w:rsidRPr="00CE0411">
        <w:rPr>
          <w:rFonts w:asciiTheme="majorHAnsi" w:hAnsiTheme="majorHAnsi"/>
          <w:b/>
          <w:sz w:val="24"/>
          <w:szCs w:val="24"/>
        </w:rPr>
        <w:t>ENGL</w:t>
      </w:r>
      <w:r w:rsidR="00CE0411">
        <w:rPr>
          <w:rFonts w:asciiTheme="majorHAnsi" w:hAnsiTheme="majorHAnsi"/>
          <w:sz w:val="24"/>
          <w:szCs w:val="24"/>
        </w:rPr>
        <w:t xml:space="preserve"> </w:t>
      </w:r>
      <w:r w:rsidR="00627A78">
        <w:rPr>
          <w:rFonts w:asciiTheme="majorHAnsi" w:hAnsiTheme="majorHAnsi"/>
          <w:sz w:val="24"/>
          <w:szCs w:val="24"/>
        </w:rPr>
        <w:t>_________</w:t>
      </w:r>
      <w:r w:rsidR="005B68C7">
        <w:rPr>
          <w:rFonts w:asciiTheme="majorHAnsi" w:hAnsiTheme="majorHAnsi"/>
          <w:sz w:val="24"/>
          <w:szCs w:val="24"/>
        </w:rPr>
        <w:tab/>
        <w:t xml:space="preserve">    </w:t>
      </w:r>
      <w:r w:rsidR="005B68C7" w:rsidRPr="005B68C7">
        <w:rPr>
          <w:rFonts w:asciiTheme="majorHAnsi" w:hAnsiTheme="majorHAnsi"/>
          <w:sz w:val="24"/>
          <w:szCs w:val="24"/>
        </w:rPr>
        <w:t>Grade:</w:t>
      </w:r>
      <w:r w:rsidR="005B68C7" w:rsidRPr="00897176">
        <w:rPr>
          <w:rFonts w:asciiTheme="majorHAnsi" w:hAnsiTheme="majorHAnsi"/>
          <w:sz w:val="24"/>
          <w:szCs w:val="24"/>
        </w:rPr>
        <w:t xml:space="preserve"> </w:t>
      </w:r>
      <w:r w:rsidR="005B68C7">
        <w:rPr>
          <w:rFonts w:asciiTheme="majorHAnsi" w:hAnsiTheme="majorHAnsi"/>
          <w:sz w:val="24"/>
          <w:szCs w:val="24"/>
        </w:rPr>
        <w:t xml:space="preserve"> _________</w:t>
      </w:r>
      <w:r w:rsidR="005B68C7" w:rsidRPr="00897176">
        <w:rPr>
          <w:rFonts w:asciiTheme="majorHAnsi" w:hAnsiTheme="majorHAnsi"/>
          <w:sz w:val="24"/>
          <w:szCs w:val="24"/>
        </w:rPr>
        <w:tab/>
      </w:r>
      <w:r w:rsidR="000A386A">
        <w:rPr>
          <w:rFonts w:asciiTheme="majorHAnsi" w:hAnsiTheme="majorHAnsi"/>
          <w:sz w:val="24"/>
          <w:szCs w:val="24"/>
        </w:rPr>
        <w:tab/>
      </w:r>
      <w:r w:rsidR="00627A78">
        <w:rPr>
          <w:rFonts w:asciiTheme="majorHAnsi" w:hAnsiTheme="majorHAnsi"/>
          <w:sz w:val="24"/>
          <w:szCs w:val="24"/>
        </w:rPr>
        <w:tab/>
      </w:r>
    </w:p>
    <w:p w:rsidR="000F4ADC" w:rsidRDefault="000F4ADC" w:rsidP="00DE1759">
      <w:pPr>
        <w:spacing w:before="240" w:after="0" w:line="240" w:lineRule="auto"/>
        <w:ind w:left="720"/>
        <w:rPr>
          <w:rFonts w:asciiTheme="majorHAnsi" w:hAnsiTheme="majorHAnsi"/>
          <w:sz w:val="24"/>
          <w:szCs w:val="24"/>
        </w:rPr>
      </w:pPr>
      <w:r w:rsidRPr="00CE0411">
        <w:rPr>
          <w:rFonts w:asciiTheme="majorHAnsi" w:hAnsiTheme="majorHAnsi"/>
          <w:b/>
          <w:sz w:val="24"/>
          <w:szCs w:val="24"/>
        </w:rPr>
        <w:t>Applied Learning Experience</w:t>
      </w:r>
      <w:r w:rsidRPr="00CE0411">
        <w:rPr>
          <w:rFonts w:asciiTheme="majorHAnsi" w:hAnsiTheme="majorHAnsi"/>
          <w:sz w:val="24"/>
          <w:szCs w:val="24"/>
        </w:rPr>
        <w:t xml:space="preserve">: </w:t>
      </w:r>
      <w:r w:rsidR="00627A78">
        <w:rPr>
          <w:rFonts w:asciiTheme="majorHAnsi" w:hAnsiTheme="majorHAnsi"/>
          <w:sz w:val="24"/>
          <w:szCs w:val="24"/>
        </w:rPr>
        <w:t>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rsidR="00627A78" w:rsidRPr="00DE1759" w:rsidRDefault="00CE0411" w:rsidP="00DE1759">
      <w:pPr>
        <w:spacing w:before="240" w:after="0" w:line="240" w:lineRule="auto"/>
        <w:ind w:left="720"/>
        <w:rPr>
          <w:rFonts w:asciiTheme="majorHAnsi" w:hAnsiTheme="majorHAnsi"/>
          <w:sz w:val="24"/>
          <w:szCs w:val="24"/>
        </w:rPr>
      </w:pPr>
      <w:r w:rsidRPr="00CE0411">
        <w:rPr>
          <w:rStyle w:val="apple-style-span"/>
          <w:rFonts w:asciiTheme="majorHAnsi" w:hAnsiTheme="majorHAnsi" w:cs="Arial"/>
          <w:b/>
          <w:color w:val="222222"/>
          <w:sz w:val="24"/>
          <w:szCs w:val="24"/>
          <w:shd w:val="clear" w:color="auto" w:fill="FFFFFF"/>
        </w:rPr>
        <w:t>Honors Seminars</w:t>
      </w:r>
      <w:r>
        <w:rPr>
          <w:rStyle w:val="apple-style-span"/>
          <w:rFonts w:asciiTheme="majorHAnsi" w:hAnsiTheme="majorHAnsi" w:cs="Arial"/>
          <w:color w:val="222222"/>
          <w:sz w:val="24"/>
          <w:szCs w:val="24"/>
          <w:shd w:val="clear" w:color="auto" w:fill="FFFFFF"/>
        </w:rPr>
        <w:tab/>
      </w:r>
      <w:r w:rsidR="00897176" w:rsidRPr="00897176">
        <w:rPr>
          <w:rStyle w:val="apple-style-span"/>
          <w:rFonts w:asciiTheme="majorHAnsi" w:hAnsiTheme="majorHAnsi" w:cs="Arial"/>
          <w:color w:val="222222"/>
          <w:sz w:val="24"/>
          <w:szCs w:val="24"/>
          <w:shd w:val="clear" w:color="auto" w:fill="FFFFFF"/>
        </w:rPr>
        <w:t>Grade</w:t>
      </w:r>
      <w:r w:rsidR="00897176" w:rsidRPr="00897176">
        <w:rPr>
          <w:rStyle w:val="apple-style-span"/>
          <w:rFonts w:asciiTheme="majorHAnsi" w:hAnsiTheme="majorHAnsi" w:cs="Arial"/>
          <w:color w:val="222222"/>
          <w:sz w:val="24"/>
          <w:szCs w:val="24"/>
          <w:shd w:val="clear" w:color="auto" w:fill="FFFFFF"/>
        </w:rPr>
        <w:tab/>
      </w:r>
      <w:r w:rsidR="00897176" w:rsidRPr="00897176">
        <w:rPr>
          <w:rStyle w:val="apple-style-span"/>
          <w:rFonts w:asciiTheme="majorHAnsi" w:hAnsiTheme="majorHAnsi" w:cs="Arial"/>
          <w:color w:val="222222"/>
          <w:sz w:val="24"/>
          <w:szCs w:val="24"/>
          <w:shd w:val="clear" w:color="auto" w:fill="FFFFFF"/>
        </w:rPr>
        <w:tab/>
      </w:r>
      <w:r>
        <w:rPr>
          <w:rStyle w:val="apple-style-span"/>
          <w:rFonts w:asciiTheme="majorHAnsi" w:hAnsiTheme="majorHAnsi" w:cs="Arial"/>
          <w:color w:val="222222"/>
          <w:sz w:val="24"/>
          <w:szCs w:val="24"/>
          <w:shd w:val="clear" w:color="auto" w:fill="FFFFFF"/>
        </w:rPr>
        <w:t>Semester</w:t>
      </w:r>
      <w:r w:rsidR="00927467">
        <w:rPr>
          <w:rStyle w:val="apple-style-span"/>
          <w:rFonts w:asciiTheme="majorHAnsi" w:hAnsiTheme="majorHAnsi" w:cs="Arial"/>
          <w:color w:val="222222"/>
          <w:sz w:val="24"/>
          <w:szCs w:val="24"/>
          <w:shd w:val="clear" w:color="auto" w:fill="FFFFFF"/>
        </w:rPr>
        <w:tab/>
      </w:r>
      <w:r>
        <w:rPr>
          <w:rStyle w:val="apple-style-span"/>
          <w:rFonts w:asciiTheme="majorHAnsi" w:hAnsiTheme="majorHAnsi" w:cs="Arial"/>
          <w:color w:val="222222"/>
          <w:sz w:val="24"/>
          <w:szCs w:val="24"/>
          <w:shd w:val="clear" w:color="auto" w:fill="FFFFFF"/>
        </w:rPr>
        <w:tab/>
      </w:r>
      <w:proofErr w:type="gramStart"/>
      <w:r w:rsidR="00897176" w:rsidRPr="00897176">
        <w:rPr>
          <w:rStyle w:val="apple-style-span"/>
          <w:rFonts w:asciiTheme="majorHAnsi" w:hAnsiTheme="majorHAnsi" w:cs="Arial"/>
          <w:color w:val="222222"/>
          <w:sz w:val="24"/>
          <w:szCs w:val="24"/>
          <w:shd w:val="clear" w:color="auto" w:fill="FFFFFF"/>
        </w:rPr>
        <w:t>Out</w:t>
      </w:r>
      <w:r>
        <w:rPr>
          <w:rStyle w:val="apple-style-span"/>
          <w:rFonts w:asciiTheme="majorHAnsi" w:hAnsiTheme="majorHAnsi" w:cs="Arial"/>
          <w:color w:val="222222"/>
          <w:sz w:val="24"/>
          <w:szCs w:val="24"/>
          <w:shd w:val="clear" w:color="auto" w:fill="FFFFFF"/>
        </w:rPr>
        <w:t>side</w:t>
      </w:r>
      <w:proofErr w:type="gramEnd"/>
      <w:r w:rsidR="00897176" w:rsidRPr="00897176">
        <w:rPr>
          <w:rStyle w:val="apple-style-span"/>
          <w:rFonts w:asciiTheme="majorHAnsi" w:hAnsiTheme="majorHAnsi" w:cs="Arial"/>
          <w:color w:val="222222"/>
          <w:sz w:val="24"/>
          <w:szCs w:val="24"/>
          <w:shd w:val="clear" w:color="auto" w:fill="FFFFFF"/>
        </w:rPr>
        <w:t xml:space="preserve"> </w:t>
      </w:r>
      <w:r w:rsidR="00897176">
        <w:rPr>
          <w:rStyle w:val="apple-style-span"/>
          <w:rFonts w:asciiTheme="majorHAnsi" w:hAnsiTheme="majorHAnsi" w:cs="Arial"/>
          <w:color w:val="222222"/>
          <w:sz w:val="24"/>
          <w:szCs w:val="24"/>
          <w:shd w:val="clear" w:color="auto" w:fill="FFFFFF"/>
        </w:rPr>
        <w:t>the</w:t>
      </w:r>
      <w:r w:rsidR="00897176" w:rsidRPr="00897176">
        <w:rPr>
          <w:rStyle w:val="apple-style-span"/>
          <w:rFonts w:asciiTheme="majorHAnsi" w:hAnsiTheme="majorHAnsi" w:cs="Arial"/>
          <w:color w:val="222222"/>
          <w:sz w:val="24"/>
          <w:szCs w:val="24"/>
          <w:shd w:val="clear" w:color="auto" w:fill="FFFFFF"/>
        </w:rPr>
        <w:t xml:space="preserve"> Major? </w:t>
      </w:r>
      <w:r w:rsidR="00897176" w:rsidRPr="00897176">
        <w:rPr>
          <w:rStyle w:val="apple-style-span"/>
          <w:rFonts w:asciiTheme="majorHAnsi" w:hAnsiTheme="majorHAnsi" w:cs="Arial"/>
          <w:color w:val="222222"/>
          <w:sz w:val="24"/>
          <w:szCs w:val="24"/>
          <w:shd w:val="clear" w:color="auto" w:fill="FFFFFF"/>
        </w:rPr>
        <w:tab/>
      </w:r>
      <w:r w:rsidR="00897176" w:rsidRPr="00897176">
        <w:rPr>
          <w:rFonts w:asciiTheme="majorHAnsi" w:hAnsiTheme="majorHAnsi"/>
          <w:sz w:val="24"/>
          <w:szCs w:val="24"/>
        </w:rPr>
        <w:tab/>
      </w:r>
      <w:r w:rsidR="00897176" w:rsidRPr="00897176">
        <w:rPr>
          <w:rFonts w:asciiTheme="majorHAnsi" w:hAnsiTheme="majorHAnsi"/>
          <w:sz w:val="24"/>
          <w:szCs w:val="24"/>
        </w:rPr>
        <w:tab/>
      </w:r>
    </w:p>
    <w:p w:rsidR="00CE0411" w:rsidRDefault="00CE0411" w:rsidP="00DE1759">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____________</w:t>
      </w:r>
      <w:r>
        <w:rPr>
          <w:rFonts w:asciiTheme="majorHAnsi" w:hAnsiTheme="majorHAnsi"/>
          <w:sz w:val="24"/>
          <w:szCs w:val="24"/>
        </w:rPr>
        <w:tab/>
      </w:r>
      <w:r>
        <w:rPr>
          <w:rFonts w:asciiTheme="majorHAnsi" w:hAnsiTheme="majorHAnsi"/>
          <w:sz w:val="24"/>
          <w:szCs w:val="24"/>
        </w:rPr>
        <w:tab/>
      </w:r>
      <w:r w:rsidR="00403766">
        <w:rPr>
          <w:rFonts w:asciiTheme="majorHAnsi" w:hAnsiTheme="majorHAnsi"/>
          <w:sz w:val="24"/>
          <w:szCs w:val="24"/>
        </w:rPr>
        <w:t>_________</w:t>
      </w:r>
      <w:r>
        <w:rPr>
          <w:rFonts w:asciiTheme="majorHAnsi" w:hAnsiTheme="majorHAnsi"/>
          <w:sz w:val="24"/>
          <w:szCs w:val="24"/>
        </w:rPr>
        <w:tab/>
      </w:r>
      <w:r w:rsidR="00403766">
        <w:rPr>
          <w:rFonts w:asciiTheme="majorHAnsi" w:hAnsiTheme="majorHAnsi"/>
          <w:sz w:val="24"/>
          <w:szCs w:val="24"/>
        </w:rPr>
        <w:t>_________</w:t>
      </w:r>
      <w:r w:rsidR="00403766">
        <w:rPr>
          <w:rFonts w:asciiTheme="majorHAnsi" w:hAnsiTheme="majorHAnsi"/>
          <w:sz w:val="24"/>
          <w:szCs w:val="24"/>
        </w:rPr>
        <w:tab/>
      </w:r>
      <w:r>
        <w:rPr>
          <w:rFonts w:asciiTheme="majorHAnsi" w:hAnsiTheme="majorHAnsi"/>
          <w:sz w:val="24"/>
          <w:szCs w:val="24"/>
        </w:rPr>
        <w:tab/>
        <w:t>_________</w:t>
      </w:r>
      <w:r w:rsidR="00403766">
        <w:rPr>
          <w:rFonts w:asciiTheme="majorHAnsi" w:hAnsiTheme="majorHAnsi"/>
          <w:sz w:val="24"/>
          <w:szCs w:val="24"/>
        </w:rPr>
        <w:tab/>
      </w:r>
      <w:r w:rsidR="00897176" w:rsidRPr="00897176">
        <w:rPr>
          <w:rFonts w:asciiTheme="majorHAnsi" w:hAnsiTheme="majorHAnsi"/>
          <w:sz w:val="24"/>
          <w:szCs w:val="24"/>
        </w:rPr>
        <w:tab/>
      </w:r>
    </w:p>
    <w:p w:rsidR="00627A78" w:rsidRPr="00DE1759" w:rsidRDefault="00CE0411" w:rsidP="00DE1759">
      <w:pPr>
        <w:pStyle w:val="ListParagraph"/>
        <w:spacing w:line="240" w:lineRule="auto"/>
        <w:rPr>
          <w:rFonts w:asciiTheme="majorHAnsi" w:hAnsiTheme="majorHAnsi"/>
          <w:sz w:val="20"/>
          <w:szCs w:val="20"/>
        </w:rPr>
      </w:pPr>
      <w:r w:rsidRPr="00CE0411">
        <w:rPr>
          <w:rFonts w:asciiTheme="majorHAnsi" w:hAnsiTheme="majorHAnsi"/>
          <w:sz w:val="20"/>
          <w:szCs w:val="20"/>
        </w:rPr>
        <w:t>(300-level)</w:t>
      </w:r>
    </w:p>
    <w:p w:rsidR="00627A78" w:rsidRPr="00DE1759" w:rsidRDefault="00CE0411" w:rsidP="00DE1759">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____________</w:t>
      </w:r>
      <w:r>
        <w:rPr>
          <w:rFonts w:asciiTheme="majorHAnsi" w:hAnsiTheme="majorHAnsi"/>
          <w:sz w:val="24"/>
          <w:szCs w:val="24"/>
        </w:rPr>
        <w:tab/>
      </w:r>
      <w:r>
        <w:rPr>
          <w:rFonts w:asciiTheme="majorHAnsi" w:hAnsiTheme="majorHAnsi"/>
          <w:sz w:val="24"/>
          <w:szCs w:val="24"/>
        </w:rPr>
        <w:tab/>
        <w:t>_________</w:t>
      </w:r>
      <w:r>
        <w:rPr>
          <w:rFonts w:asciiTheme="majorHAnsi" w:hAnsiTheme="majorHAnsi"/>
          <w:sz w:val="24"/>
          <w:szCs w:val="24"/>
        </w:rPr>
        <w:tab/>
        <w:t>_________</w:t>
      </w:r>
      <w:r>
        <w:rPr>
          <w:rFonts w:asciiTheme="majorHAnsi" w:hAnsiTheme="majorHAnsi"/>
          <w:sz w:val="24"/>
          <w:szCs w:val="24"/>
        </w:rPr>
        <w:tab/>
      </w:r>
      <w:r>
        <w:rPr>
          <w:rFonts w:asciiTheme="majorHAnsi" w:hAnsiTheme="majorHAnsi"/>
          <w:sz w:val="24"/>
          <w:szCs w:val="24"/>
        </w:rPr>
        <w:tab/>
        <w:t>_________</w:t>
      </w:r>
      <w:r>
        <w:rPr>
          <w:rFonts w:asciiTheme="majorHAnsi" w:hAnsiTheme="majorHAnsi"/>
          <w:sz w:val="24"/>
          <w:szCs w:val="24"/>
        </w:rPr>
        <w:tab/>
      </w:r>
      <w:r w:rsidRPr="00897176">
        <w:rPr>
          <w:rFonts w:asciiTheme="majorHAnsi" w:hAnsiTheme="majorHAnsi"/>
          <w:sz w:val="24"/>
          <w:szCs w:val="24"/>
        </w:rPr>
        <w:tab/>
      </w:r>
    </w:p>
    <w:p w:rsidR="00627A78" w:rsidRPr="00627A78" w:rsidRDefault="000F4ADC" w:rsidP="00DE1759">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____________</w:t>
      </w:r>
      <w:r>
        <w:rPr>
          <w:rFonts w:asciiTheme="majorHAnsi" w:hAnsiTheme="majorHAnsi"/>
          <w:sz w:val="24"/>
          <w:szCs w:val="24"/>
        </w:rPr>
        <w:tab/>
      </w:r>
      <w:r>
        <w:rPr>
          <w:rFonts w:asciiTheme="majorHAnsi" w:hAnsiTheme="majorHAnsi"/>
          <w:sz w:val="24"/>
          <w:szCs w:val="24"/>
        </w:rPr>
        <w:tab/>
        <w:t>_________</w:t>
      </w:r>
      <w:r>
        <w:rPr>
          <w:rFonts w:asciiTheme="majorHAnsi" w:hAnsiTheme="majorHAnsi"/>
          <w:sz w:val="24"/>
          <w:szCs w:val="24"/>
        </w:rPr>
        <w:tab/>
        <w:t>_________</w:t>
      </w:r>
      <w:r>
        <w:rPr>
          <w:rFonts w:asciiTheme="majorHAnsi" w:hAnsiTheme="majorHAnsi"/>
          <w:sz w:val="24"/>
          <w:szCs w:val="24"/>
        </w:rPr>
        <w:tab/>
      </w:r>
      <w:r>
        <w:rPr>
          <w:rFonts w:asciiTheme="majorHAnsi" w:hAnsiTheme="majorHAnsi"/>
          <w:sz w:val="24"/>
          <w:szCs w:val="24"/>
        </w:rPr>
        <w:tab/>
        <w:t>_________</w:t>
      </w:r>
      <w:r>
        <w:rPr>
          <w:rFonts w:asciiTheme="majorHAnsi" w:hAnsiTheme="majorHAnsi"/>
          <w:sz w:val="24"/>
          <w:szCs w:val="24"/>
        </w:rPr>
        <w:tab/>
      </w:r>
      <w:r w:rsidRPr="00897176">
        <w:rPr>
          <w:rFonts w:asciiTheme="majorHAnsi" w:hAnsiTheme="majorHAnsi"/>
          <w:sz w:val="24"/>
          <w:szCs w:val="24"/>
        </w:rPr>
        <w:tab/>
      </w:r>
    </w:p>
    <w:p w:rsidR="00897176" w:rsidRPr="00897176" w:rsidRDefault="00897176" w:rsidP="00DE1759">
      <w:pPr>
        <w:spacing w:after="0" w:line="240" w:lineRule="auto"/>
        <w:ind w:left="720"/>
        <w:rPr>
          <w:rStyle w:val="apple-style-span"/>
          <w:rFonts w:asciiTheme="majorHAnsi" w:hAnsiTheme="majorHAnsi" w:cs="Arial"/>
          <w:color w:val="222222"/>
          <w:sz w:val="24"/>
          <w:szCs w:val="24"/>
          <w:shd w:val="clear" w:color="auto" w:fill="FFFFFF"/>
        </w:rPr>
      </w:pPr>
      <w:r w:rsidRPr="00CE0411">
        <w:rPr>
          <w:rStyle w:val="apple-style-span"/>
          <w:rFonts w:asciiTheme="majorHAnsi" w:hAnsiTheme="majorHAnsi" w:cs="Arial"/>
          <w:b/>
          <w:color w:val="222222"/>
          <w:sz w:val="24"/>
          <w:szCs w:val="24"/>
          <w:shd w:val="clear" w:color="auto" w:fill="FFFFFF"/>
        </w:rPr>
        <w:t>Honors Courses</w:t>
      </w:r>
      <w:r w:rsidR="00CE0411">
        <w:rPr>
          <w:rStyle w:val="apple-style-span"/>
          <w:rFonts w:asciiTheme="majorHAnsi" w:hAnsiTheme="majorHAnsi" w:cs="Arial"/>
          <w:color w:val="222222"/>
          <w:sz w:val="24"/>
          <w:szCs w:val="24"/>
          <w:shd w:val="clear" w:color="auto" w:fill="FFFFFF"/>
        </w:rPr>
        <w:tab/>
      </w:r>
      <w:r w:rsidRPr="00897176">
        <w:rPr>
          <w:rStyle w:val="apple-style-span"/>
          <w:rFonts w:asciiTheme="majorHAnsi" w:hAnsiTheme="majorHAnsi" w:cs="Arial"/>
          <w:color w:val="222222"/>
          <w:sz w:val="24"/>
          <w:szCs w:val="24"/>
          <w:shd w:val="clear" w:color="auto" w:fill="FFFFFF"/>
        </w:rPr>
        <w:t>Grade</w:t>
      </w:r>
      <w:r w:rsidRPr="00897176">
        <w:rPr>
          <w:rStyle w:val="apple-style-span"/>
          <w:rFonts w:asciiTheme="majorHAnsi" w:hAnsiTheme="majorHAnsi" w:cs="Arial"/>
          <w:color w:val="222222"/>
          <w:sz w:val="24"/>
          <w:szCs w:val="24"/>
          <w:shd w:val="clear" w:color="auto" w:fill="FFFFFF"/>
        </w:rPr>
        <w:tab/>
      </w:r>
      <w:r w:rsidRPr="00897176">
        <w:rPr>
          <w:rStyle w:val="apple-style-span"/>
          <w:rFonts w:asciiTheme="majorHAnsi" w:hAnsiTheme="majorHAnsi" w:cs="Arial"/>
          <w:color w:val="222222"/>
          <w:sz w:val="24"/>
          <w:szCs w:val="24"/>
          <w:shd w:val="clear" w:color="auto" w:fill="FFFFFF"/>
        </w:rPr>
        <w:tab/>
      </w:r>
      <w:r w:rsidR="00CE0411">
        <w:rPr>
          <w:rStyle w:val="apple-style-span"/>
          <w:rFonts w:asciiTheme="majorHAnsi" w:hAnsiTheme="majorHAnsi" w:cs="Arial"/>
          <w:color w:val="222222"/>
          <w:sz w:val="24"/>
          <w:szCs w:val="24"/>
          <w:shd w:val="clear" w:color="auto" w:fill="FFFFFF"/>
        </w:rPr>
        <w:t xml:space="preserve">Semester </w:t>
      </w:r>
      <w:r w:rsidR="00927467">
        <w:rPr>
          <w:rStyle w:val="apple-style-span"/>
          <w:rFonts w:asciiTheme="majorHAnsi" w:hAnsiTheme="majorHAnsi" w:cs="Arial"/>
          <w:color w:val="222222"/>
          <w:sz w:val="24"/>
          <w:szCs w:val="24"/>
          <w:shd w:val="clear" w:color="auto" w:fill="FFFFFF"/>
        </w:rPr>
        <w:tab/>
      </w:r>
      <w:r w:rsidR="00CE0411">
        <w:rPr>
          <w:rStyle w:val="apple-style-span"/>
          <w:rFonts w:asciiTheme="majorHAnsi" w:hAnsiTheme="majorHAnsi" w:cs="Arial"/>
          <w:color w:val="222222"/>
          <w:sz w:val="24"/>
          <w:szCs w:val="24"/>
          <w:shd w:val="clear" w:color="auto" w:fill="FFFFFF"/>
        </w:rPr>
        <w:tab/>
      </w:r>
      <w:proofErr w:type="gramStart"/>
      <w:r w:rsidRPr="00897176">
        <w:rPr>
          <w:rStyle w:val="apple-style-span"/>
          <w:rFonts w:asciiTheme="majorHAnsi" w:hAnsiTheme="majorHAnsi" w:cs="Arial"/>
          <w:color w:val="222222"/>
          <w:sz w:val="24"/>
          <w:szCs w:val="24"/>
          <w:shd w:val="clear" w:color="auto" w:fill="FFFFFF"/>
        </w:rPr>
        <w:t>Out</w:t>
      </w:r>
      <w:r w:rsidR="00CE0411">
        <w:rPr>
          <w:rStyle w:val="apple-style-span"/>
          <w:rFonts w:asciiTheme="majorHAnsi" w:hAnsiTheme="majorHAnsi" w:cs="Arial"/>
          <w:color w:val="222222"/>
          <w:sz w:val="24"/>
          <w:szCs w:val="24"/>
          <w:shd w:val="clear" w:color="auto" w:fill="FFFFFF"/>
        </w:rPr>
        <w:t>side</w:t>
      </w:r>
      <w:proofErr w:type="gramEnd"/>
      <w:r w:rsidRPr="00897176">
        <w:rPr>
          <w:rStyle w:val="apple-style-span"/>
          <w:rFonts w:asciiTheme="majorHAnsi" w:hAnsiTheme="majorHAnsi" w:cs="Arial"/>
          <w:color w:val="222222"/>
          <w:sz w:val="24"/>
          <w:szCs w:val="24"/>
          <w:shd w:val="clear" w:color="auto" w:fill="FFFFFF"/>
        </w:rPr>
        <w:t xml:space="preserve"> </w:t>
      </w:r>
      <w:r>
        <w:rPr>
          <w:rStyle w:val="apple-style-span"/>
          <w:rFonts w:asciiTheme="majorHAnsi" w:hAnsiTheme="majorHAnsi" w:cs="Arial"/>
          <w:color w:val="222222"/>
          <w:sz w:val="24"/>
          <w:szCs w:val="24"/>
          <w:shd w:val="clear" w:color="auto" w:fill="FFFFFF"/>
        </w:rPr>
        <w:t>the</w:t>
      </w:r>
      <w:r w:rsidRPr="00897176">
        <w:rPr>
          <w:rStyle w:val="apple-style-span"/>
          <w:rFonts w:asciiTheme="majorHAnsi" w:hAnsiTheme="majorHAnsi" w:cs="Arial"/>
          <w:color w:val="222222"/>
          <w:sz w:val="24"/>
          <w:szCs w:val="24"/>
          <w:shd w:val="clear" w:color="auto" w:fill="FFFFFF"/>
        </w:rPr>
        <w:t xml:space="preserve"> Major? </w:t>
      </w:r>
      <w:r w:rsidRPr="00897176">
        <w:rPr>
          <w:rStyle w:val="apple-style-span"/>
          <w:rFonts w:asciiTheme="majorHAnsi" w:hAnsiTheme="majorHAnsi" w:cs="Arial"/>
          <w:color w:val="222222"/>
          <w:sz w:val="24"/>
          <w:szCs w:val="24"/>
          <w:shd w:val="clear" w:color="auto" w:fill="FFFFFF"/>
        </w:rPr>
        <w:tab/>
      </w:r>
      <w:r w:rsidRPr="00897176">
        <w:rPr>
          <w:rFonts w:asciiTheme="majorHAnsi" w:hAnsiTheme="majorHAnsi"/>
          <w:sz w:val="24"/>
          <w:szCs w:val="24"/>
        </w:rPr>
        <w:tab/>
      </w:r>
    </w:p>
    <w:p w:rsidR="00627A78" w:rsidRPr="00DE1759" w:rsidRDefault="00627A78" w:rsidP="00DE1759">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____________</w:t>
      </w:r>
      <w:r>
        <w:rPr>
          <w:rFonts w:asciiTheme="majorHAnsi" w:hAnsiTheme="majorHAnsi"/>
          <w:sz w:val="24"/>
          <w:szCs w:val="24"/>
        </w:rPr>
        <w:tab/>
      </w:r>
      <w:r>
        <w:rPr>
          <w:rFonts w:asciiTheme="majorHAnsi" w:hAnsiTheme="majorHAnsi"/>
          <w:sz w:val="24"/>
          <w:szCs w:val="24"/>
        </w:rPr>
        <w:tab/>
        <w:t>_________</w:t>
      </w:r>
      <w:r>
        <w:rPr>
          <w:rFonts w:asciiTheme="majorHAnsi" w:hAnsiTheme="majorHAnsi"/>
          <w:sz w:val="24"/>
          <w:szCs w:val="24"/>
        </w:rPr>
        <w:tab/>
        <w:t>_________</w:t>
      </w:r>
      <w:r>
        <w:rPr>
          <w:rFonts w:asciiTheme="majorHAnsi" w:hAnsiTheme="majorHAnsi"/>
          <w:sz w:val="24"/>
          <w:szCs w:val="24"/>
        </w:rPr>
        <w:tab/>
      </w:r>
      <w:r>
        <w:rPr>
          <w:rFonts w:asciiTheme="majorHAnsi" w:hAnsiTheme="majorHAnsi"/>
          <w:sz w:val="24"/>
          <w:szCs w:val="24"/>
        </w:rPr>
        <w:tab/>
        <w:t>_________</w:t>
      </w:r>
      <w:r>
        <w:rPr>
          <w:rFonts w:asciiTheme="majorHAnsi" w:hAnsiTheme="majorHAnsi"/>
          <w:sz w:val="24"/>
          <w:szCs w:val="24"/>
        </w:rPr>
        <w:tab/>
      </w:r>
      <w:r w:rsidRPr="00897176">
        <w:rPr>
          <w:rFonts w:asciiTheme="majorHAnsi" w:hAnsiTheme="majorHAnsi"/>
          <w:sz w:val="24"/>
          <w:szCs w:val="24"/>
        </w:rPr>
        <w:tab/>
      </w:r>
    </w:p>
    <w:p w:rsidR="00627A78" w:rsidRPr="00DE1759" w:rsidRDefault="00627A78" w:rsidP="00DE1759">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____________</w:t>
      </w:r>
      <w:r>
        <w:rPr>
          <w:rFonts w:asciiTheme="majorHAnsi" w:hAnsiTheme="majorHAnsi"/>
          <w:sz w:val="24"/>
          <w:szCs w:val="24"/>
        </w:rPr>
        <w:tab/>
      </w:r>
      <w:r>
        <w:rPr>
          <w:rFonts w:asciiTheme="majorHAnsi" w:hAnsiTheme="majorHAnsi"/>
          <w:sz w:val="24"/>
          <w:szCs w:val="24"/>
        </w:rPr>
        <w:tab/>
        <w:t>_________</w:t>
      </w:r>
      <w:r>
        <w:rPr>
          <w:rFonts w:asciiTheme="majorHAnsi" w:hAnsiTheme="majorHAnsi"/>
          <w:sz w:val="24"/>
          <w:szCs w:val="24"/>
        </w:rPr>
        <w:tab/>
        <w:t>_________</w:t>
      </w:r>
      <w:r>
        <w:rPr>
          <w:rFonts w:asciiTheme="majorHAnsi" w:hAnsiTheme="majorHAnsi"/>
          <w:sz w:val="24"/>
          <w:szCs w:val="24"/>
        </w:rPr>
        <w:tab/>
      </w:r>
      <w:r>
        <w:rPr>
          <w:rFonts w:asciiTheme="majorHAnsi" w:hAnsiTheme="majorHAnsi"/>
          <w:sz w:val="24"/>
          <w:szCs w:val="24"/>
        </w:rPr>
        <w:tab/>
        <w:t>_________</w:t>
      </w:r>
      <w:r>
        <w:rPr>
          <w:rFonts w:asciiTheme="majorHAnsi" w:hAnsiTheme="majorHAnsi"/>
          <w:sz w:val="24"/>
          <w:szCs w:val="24"/>
        </w:rPr>
        <w:tab/>
      </w:r>
      <w:r w:rsidRPr="00897176">
        <w:rPr>
          <w:rFonts w:asciiTheme="majorHAnsi" w:hAnsiTheme="majorHAnsi"/>
          <w:sz w:val="24"/>
          <w:szCs w:val="24"/>
        </w:rPr>
        <w:tab/>
      </w:r>
    </w:p>
    <w:p w:rsidR="00DD6BAB" w:rsidRPr="005B68C7" w:rsidRDefault="00627A78" w:rsidP="005B68C7">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____________</w:t>
      </w:r>
      <w:r>
        <w:rPr>
          <w:rFonts w:asciiTheme="majorHAnsi" w:hAnsiTheme="majorHAnsi"/>
          <w:sz w:val="24"/>
          <w:szCs w:val="24"/>
        </w:rPr>
        <w:tab/>
      </w:r>
      <w:r>
        <w:rPr>
          <w:rFonts w:asciiTheme="majorHAnsi" w:hAnsiTheme="majorHAnsi"/>
          <w:sz w:val="24"/>
          <w:szCs w:val="24"/>
        </w:rPr>
        <w:tab/>
        <w:t>_________</w:t>
      </w:r>
      <w:r>
        <w:rPr>
          <w:rFonts w:asciiTheme="majorHAnsi" w:hAnsiTheme="majorHAnsi"/>
          <w:sz w:val="24"/>
          <w:szCs w:val="24"/>
        </w:rPr>
        <w:tab/>
        <w:t>_________</w:t>
      </w:r>
      <w:r>
        <w:rPr>
          <w:rFonts w:asciiTheme="majorHAnsi" w:hAnsiTheme="majorHAnsi"/>
          <w:sz w:val="24"/>
          <w:szCs w:val="24"/>
        </w:rPr>
        <w:tab/>
      </w:r>
      <w:r>
        <w:rPr>
          <w:rFonts w:asciiTheme="majorHAnsi" w:hAnsiTheme="majorHAnsi"/>
          <w:sz w:val="24"/>
          <w:szCs w:val="24"/>
        </w:rPr>
        <w:tab/>
        <w:t>_________</w:t>
      </w:r>
      <w:r>
        <w:rPr>
          <w:rFonts w:asciiTheme="majorHAnsi" w:hAnsiTheme="majorHAnsi"/>
          <w:sz w:val="24"/>
          <w:szCs w:val="24"/>
        </w:rPr>
        <w:tab/>
      </w:r>
      <w:r w:rsidRPr="00897176">
        <w:rPr>
          <w:rFonts w:asciiTheme="majorHAnsi" w:hAnsiTheme="majorHAnsi"/>
          <w:sz w:val="24"/>
          <w:szCs w:val="24"/>
        </w:rPr>
        <w:tab/>
      </w:r>
      <w:r w:rsidR="00C07B26" w:rsidRPr="005B68C7">
        <w:rPr>
          <w:rFonts w:asciiTheme="majorHAnsi" w:hAnsiTheme="majorHAnsi"/>
          <w:sz w:val="24"/>
          <w:szCs w:val="24"/>
        </w:rPr>
        <w:tab/>
      </w:r>
      <w:r w:rsidR="00C07B26" w:rsidRPr="005B68C7">
        <w:rPr>
          <w:rFonts w:asciiTheme="majorHAnsi" w:hAnsiTheme="majorHAnsi"/>
          <w:sz w:val="24"/>
          <w:szCs w:val="24"/>
        </w:rPr>
        <w:tab/>
      </w:r>
      <w:r w:rsidR="00C07B26" w:rsidRPr="005B68C7">
        <w:rPr>
          <w:rFonts w:asciiTheme="majorHAnsi" w:hAnsiTheme="majorHAnsi"/>
          <w:sz w:val="24"/>
          <w:szCs w:val="24"/>
        </w:rPr>
        <w:tab/>
      </w:r>
    </w:p>
    <w:p w:rsidR="00854620" w:rsidRDefault="00A806F1" w:rsidP="00854620">
      <w:pPr>
        <w:pStyle w:val="text-subhead"/>
        <w:shd w:val="clear" w:color="auto" w:fill="FFFFFF"/>
        <w:spacing w:after="0" w:afterAutospacing="0" w:line="360" w:lineRule="atLeast"/>
        <w:jc w:val="center"/>
        <w:textAlignment w:val="top"/>
        <w:rPr>
          <w:rFonts w:asciiTheme="majorHAnsi" w:hAnsiTheme="majorHAnsi" w:cs="Arial"/>
          <w:b/>
          <w:iCs/>
          <w:sz w:val="28"/>
          <w:szCs w:val="28"/>
        </w:rPr>
      </w:pPr>
      <w:r w:rsidRPr="00DE1759">
        <w:rPr>
          <w:rFonts w:asciiTheme="majorHAnsi" w:hAnsiTheme="majorHAnsi" w:cs="Arial"/>
          <w:b/>
          <w:iCs/>
          <w:sz w:val="28"/>
          <w:szCs w:val="28"/>
        </w:rPr>
        <w:t>Honors College Certificate Requirements</w:t>
      </w:r>
    </w:p>
    <w:p w:rsidR="00A806F1" w:rsidRPr="005B68C7" w:rsidRDefault="00A806F1" w:rsidP="005B68C7">
      <w:pPr>
        <w:pStyle w:val="text-subhead"/>
        <w:shd w:val="clear" w:color="auto" w:fill="FFFFFF"/>
        <w:spacing w:before="0" w:beforeAutospacing="0" w:after="0" w:afterAutospacing="0"/>
        <w:textAlignment w:val="top"/>
        <w:rPr>
          <w:rFonts w:asciiTheme="majorHAnsi" w:hAnsiTheme="majorHAnsi" w:cs="Arial"/>
          <w:b/>
          <w:iCs/>
          <w:sz w:val="22"/>
          <w:szCs w:val="22"/>
        </w:rPr>
      </w:pPr>
      <w:r w:rsidRPr="005B68C7">
        <w:rPr>
          <w:rFonts w:asciiTheme="majorHAnsi" w:hAnsiTheme="majorHAnsi" w:cs="Arial"/>
          <w:color w:val="000000"/>
          <w:sz w:val="22"/>
          <w:szCs w:val="22"/>
        </w:rPr>
        <w:t>The following course and GPA requirements must be met for a student to receive a Certificate of General Honors upon graduation from UMBC. Honors College students must maintain their standing in the College by taking a minimum of two courses per academic year (excluding Honors Forum and English Composition) until all requirements are met. All courses taken to fulfill the requirements, with the exception of the Applied Learning Experience, must be at least three credits and passed with a grade of A or B.</w:t>
      </w:r>
    </w:p>
    <w:p w:rsidR="00DE1759" w:rsidRPr="005B68C7" w:rsidRDefault="00A806F1" w:rsidP="005B68C7">
      <w:pPr>
        <w:pStyle w:val="NormalWeb"/>
        <w:numPr>
          <w:ilvl w:val="0"/>
          <w:numId w:val="2"/>
        </w:numPr>
        <w:shd w:val="clear" w:color="auto" w:fill="FFFFFF"/>
        <w:spacing w:before="0" w:beforeAutospacing="0" w:line="270" w:lineRule="atLeast"/>
        <w:rPr>
          <w:rFonts w:asciiTheme="majorHAnsi" w:hAnsiTheme="majorHAnsi" w:cs="Arial"/>
          <w:color w:val="000000"/>
          <w:sz w:val="22"/>
          <w:szCs w:val="22"/>
        </w:rPr>
      </w:pPr>
      <w:r w:rsidRPr="005B68C7">
        <w:rPr>
          <w:rStyle w:val="Strong"/>
          <w:rFonts w:asciiTheme="majorHAnsi" w:hAnsiTheme="majorHAnsi" w:cs="Arial"/>
          <w:color w:val="000000"/>
          <w:sz w:val="22"/>
          <w:szCs w:val="22"/>
        </w:rPr>
        <w:t>HONR 100</w:t>
      </w:r>
      <w:r w:rsidRPr="005B68C7">
        <w:rPr>
          <w:rStyle w:val="apple-converted-space"/>
          <w:rFonts w:asciiTheme="majorHAnsi" w:hAnsiTheme="majorHAnsi" w:cs="Arial"/>
          <w:color w:val="000000"/>
          <w:sz w:val="22"/>
          <w:szCs w:val="22"/>
        </w:rPr>
        <w:t> </w:t>
      </w:r>
      <w:r w:rsidRPr="005B68C7">
        <w:rPr>
          <w:rFonts w:asciiTheme="majorHAnsi" w:hAnsiTheme="majorHAnsi" w:cs="Arial"/>
          <w:color w:val="000000"/>
          <w:sz w:val="22"/>
          <w:szCs w:val="22"/>
        </w:rPr>
        <w:t>(Honors Forum) in the fall semester of the first year. Required for all new students except those entering with more than 30 non-AP credits.</w:t>
      </w:r>
    </w:p>
    <w:p w:rsidR="00DE1759" w:rsidRPr="005B68C7" w:rsidRDefault="00A806F1" w:rsidP="005B68C7">
      <w:pPr>
        <w:pStyle w:val="NormalWeb"/>
        <w:numPr>
          <w:ilvl w:val="0"/>
          <w:numId w:val="2"/>
        </w:numPr>
        <w:shd w:val="clear" w:color="auto" w:fill="FFFFFF"/>
        <w:spacing w:before="0" w:beforeAutospacing="0" w:line="270" w:lineRule="atLeast"/>
        <w:rPr>
          <w:rFonts w:asciiTheme="majorHAnsi" w:hAnsiTheme="majorHAnsi" w:cs="Arial"/>
          <w:color w:val="000000"/>
          <w:sz w:val="22"/>
          <w:szCs w:val="22"/>
        </w:rPr>
      </w:pPr>
      <w:r w:rsidRPr="005B68C7">
        <w:rPr>
          <w:rStyle w:val="Strong"/>
          <w:rFonts w:asciiTheme="majorHAnsi" w:hAnsiTheme="majorHAnsi" w:cs="Arial"/>
          <w:color w:val="000000"/>
          <w:sz w:val="22"/>
          <w:szCs w:val="22"/>
        </w:rPr>
        <w:t>ENGL 100</w:t>
      </w:r>
      <w:r w:rsidRPr="005B68C7">
        <w:rPr>
          <w:rStyle w:val="apple-converted-space"/>
          <w:rFonts w:asciiTheme="majorHAnsi" w:hAnsiTheme="majorHAnsi" w:cs="Arial"/>
          <w:color w:val="000000"/>
          <w:sz w:val="22"/>
          <w:szCs w:val="22"/>
        </w:rPr>
        <w:t> </w:t>
      </w:r>
      <w:r w:rsidRPr="005B68C7">
        <w:rPr>
          <w:rFonts w:asciiTheme="majorHAnsi" w:hAnsiTheme="majorHAnsi" w:cs="Arial"/>
          <w:color w:val="000000"/>
          <w:sz w:val="22"/>
          <w:szCs w:val="22"/>
        </w:rPr>
        <w:t>(English Composition) or, if AP credit exempts a student from ENGL 100, another expository writing course approved by the Honors College.</w:t>
      </w:r>
    </w:p>
    <w:p w:rsidR="00DE1759" w:rsidRPr="005B68C7" w:rsidRDefault="00A806F1" w:rsidP="005B68C7">
      <w:pPr>
        <w:pStyle w:val="NormalWeb"/>
        <w:numPr>
          <w:ilvl w:val="0"/>
          <w:numId w:val="2"/>
        </w:numPr>
        <w:shd w:val="clear" w:color="auto" w:fill="FFFFFF"/>
        <w:spacing w:before="0" w:beforeAutospacing="0" w:line="270" w:lineRule="atLeast"/>
        <w:rPr>
          <w:rFonts w:asciiTheme="majorHAnsi" w:hAnsiTheme="majorHAnsi" w:cs="Arial"/>
          <w:color w:val="000000"/>
          <w:sz w:val="22"/>
          <w:szCs w:val="22"/>
        </w:rPr>
      </w:pPr>
      <w:r w:rsidRPr="005B68C7">
        <w:rPr>
          <w:rStyle w:val="Strong"/>
          <w:rFonts w:asciiTheme="majorHAnsi" w:hAnsiTheme="majorHAnsi" w:cs="Arial"/>
          <w:color w:val="000000"/>
          <w:sz w:val="22"/>
          <w:szCs w:val="22"/>
        </w:rPr>
        <w:t>Six Honors Courses</w:t>
      </w:r>
    </w:p>
    <w:p w:rsidR="00DE1759" w:rsidRPr="005B68C7" w:rsidRDefault="00A806F1" w:rsidP="005B68C7">
      <w:pPr>
        <w:pStyle w:val="NormalWeb"/>
        <w:numPr>
          <w:ilvl w:val="1"/>
          <w:numId w:val="2"/>
        </w:numPr>
        <w:shd w:val="clear" w:color="auto" w:fill="FFFFFF"/>
        <w:spacing w:before="0" w:beforeAutospacing="0" w:line="270" w:lineRule="atLeast"/>
        <w:rPr>
          <w:rFonts w:asciiTheme="majorHAnsi" w:hAnsiTheme="majorHAnsi" w:cs="Arial"/>
          <w:color w:val="000000"/>
          <w:sz w:val="22"/>
          <w:szCs w:val="22"/>
        </w:rPr>
      </w:pPr>
      <w:r w:rsidRPr="005B68C7">
        <w:rPr>
          <w:rFonts w:asciiTheme="majorHAnsi" w:hAnsiTheme="majorHAnsi" w:cs="Arial"/>
          <w:color w:val="000000"/>
          <w:sz w:val="22"/>
          <w:szCs w:val="22"/>
        </w:rPr>
        <w:t>Three HONR seminars at the 200 or 300 level. At least one seminar must be at the 300 level. Courses that may be substituted for one 200 level seminar in the fall or spring of the first year are First Year Seminars (FYS); HUM 121H; and PUB 150H.</w:t>
      </w:r>
      <w:r w:rsidRPr="005B68C7">
        <w:rPr>
          <w:rStyle w:val="apple-converted-space"/>
          <w:rFonts w:asciiTheme="majorHAnsi" w:hAnsiTheme="majorHAnsi" w:cs="Arial"/>
          <w:color w:val="000000"/>
          <w:sz w:val="22"/>
          <w:szCs w:val="22"/>
        </w:rPr>
        <w:t> </w:t>
      </w:r>
    </w:p>
    <w:p w:rsidR="00DE1759" w:rsidRPr="005B68C7" w:rsidRDefault="00A806F1" w:rsidP="005B68C7">
      <w:pPr>
        <w:pStyle w:val="NormalWeb"/>
        <w:numPr>
          <w:ilvl w:val="1"/>
          <w:numId w:val="2"/>
        </w:numPr>
        <w:shd w:val="clear" w:color="auto" w:fill="FFFFFF"/>
        <w:spacing w:before="0" w:beforeAutospacing="0" w:line="270" w:lineRule="atLeast"/>
        <w:rPr>
          <w:rFonts w:asciiTheme="majorHAnsi" w:hAnsiTheme="majorHAnsi" w:cs="Arial"/>
          <w:color w:val="000000"/>
          <w:sz w:val="22"/>
          <w:szCs w:val="22"/>
        </w:rPr>
      </w:pPr>
      <w:r w:rsidRPr="005B68C7">
        <w:rPr>
          <w:rFonts w:asciiTheme="majorHAnsi" w:hAnsiTheme="majorHAnsi" w:cs="Arial"/>
          <w:color w:val="000000"/>
          <w:sz w:val="22"/>
          <w:szCs w:val="22"/>
        </w:rPr>
        <w:t>Three additional Honors courses (HONR courses or H-sections; departmental honors courses or graduate-level courses can also be tak</w:t>
      </w:r>
      <w:r w:rsidR="00DE1759" w:rsidRPr="005B68C7">
        <w:rPr>
          <w:rFonts w:asciiTheme="majorHAnsi" w:hAnsiTheme="majorHAnsi" w:cs="Arial"/>
          <w:color w:val="000000"/>
          <w:sz w:val="22"/>
          <w:szCs w:val="22"/>
        </w:rPr>
        <w:t>en for Honors College credit).</w:t>
      </w:r>
    </w:p>
    <w:p w:rsidR="00DE1759" w:rsidRPr="005B68C7" w:rsidRDefault="00A806F1" w:rsidP="005B68C7">
      <w:pPr>
        <w:pStyle w:val="NormalWeb"/>
        <w:numPr>
          <w:ilvl w:val="1"/>
          <w:numId w:val="2"/>
        </w:numPr>
        <w:shd w:val="clear" w:color="auto" w:fill="FFFFFF"/>
        <w:spacing w:before="0" w:beforeAutospacing="0" w:line="270" w:lineRule="atLeast"/>
        <w:rPr>
          <w:rFonts w:asciiTheme="majorHAnsi" w:hAnsiTheme="majorHAnsi" w:cs="Arial"/>
          <w:color w:val="000000"/>
          <w:sz w:val="22"/>
          <w:szCs w:val="22"/>
        </w:rPr>
      </w:pPr>
      <w:r w:rsidRPr="005B68C7">
        <w:rPr>
          <w:rFonts w:asciiTheme="majorHAnsi" w:hAnsiTheme="majorHAnsi" w:cs="Arial"/>
          <w:color w:val="000000"/>
          <w:sz w:val="22"/>
          <w:szCs w:val="22"/>
        </w:rPr>
        <w:t>At least three of the six required courses must be taken in fields outside the major.</w:t>
      </w:r>
    </w:p>
    <w:p w:rsidR="00DE1759" w:rsidRPr="005B68C7" w:rsidRDefault="00A806F1" w:rsidP="005B68C7">
      <w:pPr>
        <w:pStyle w:val="NormalWeb"/>
        <w:numPr>
          <w:ilvl w:val="0"/>
          <w:numId w:val="2"/>
        </w:numPr>
        <w:shd w:val="clear" w:color="auto" w:fill="FFFFFF"/>
        <w:spacing w:before="0" w:beforeAutospacing="0" w:line="270" w:lineRule="atLeast"/>
        <w:rPr>
          <w:rFonts w:asciiTheme="majorHAnsi" w:hAnsiTheme="majorHAnsi" w:cs="Arial"/>
          <w:color w:val="000000"/>
          <w:sz w:val="22"/>
          <w:szCs w:val="22"/>
        </w:rPr>
      </w:pPr>
      <w:r w:rsidRPr="005B68C7">
        <w:rPr>
          <w:rFonts w:asciiTheme="majorHAnsi" w:hAnsiTheme="majorHAnsi" w:cs="Arial"/>
          <w:color w:val="000000"/>
          <w:sz w:val="22"/>
          <w:szCs w:val="22"/>
          <w:shd w:val="clear" w:color="auto" w:fill="FFFFFF"/>
        </w:rPr>
        <w:t>An</w:t>
      </w:r>
      <w:r w:rsidRPr="005B68C7">
        <w:rPr>
          <w:rStyle w:val="apple-converted-space"/>
          <w:rFonts w:asciiTheme="majorHAnsi" w:hAnsiTheme="majorHAnsi" w:cs="Arial"/>
          <w:color w:val="000000"/>
          <w:sz w:val="22"/>
          <w:szCs w:val="22"/>
          <w:shd w:val="clear" w:color="auto" w:fill="FFFFFF"/>
        </w:rPr>
        <w:t> </w:t>
      </w:r>
      <w:r w:rsidRPr="005B68C7">
        <w:rPr>
          <w:rStyle w:val="Strong"/>
          <w:rFonts w:asciiTheme="majorHAnsi" w:hAnsiTheme="majorHAnsi" w:cs="Arial"/>
          <w:color w:val="000000"/>
          <w:sz w:val="22"/>
          <w:szCs w:val="22"/>
          <w:shd w:val="clear" w:color="auto" w:fill="FFFFFF"/>
        </w:rPr>
        <w:t>Applied Learning Experience</w:t>
      </w:r>
      <w:r w:rsidRPr="005B68C7">
        <w:rPr>
          <w:rStyle w:val="apple-converted-space"/>
          <w:rFonts w:asciiTheme="majorHAnsi" w:hAnsiTheme="majorHAnsi" w:cs="Arial"/>
          <w:color w:val="000000"/>
          <w:sz w:val="22"/>
          <w:szCs w:val="22"/>
          <w:shd w:val="clear" w:color="auto" w:fill="FFFFFF"/>
        </w:rPr>
        <w:t> </w:t>
      </w:r>
      <w:r w:rsidRPr="005B68C7">
        <w:rPr>
          <w:rFonts w:asciiTheme="majorHAnsi" w:hAnsiTheme="majorHAnsi" w:cs="Arial"/>
          <w:color w:val="000000"/>
          <w:sz w:val="22"/>
          <w:szCs w:val="22"/>
          <w:shd w:val="clear" w:color="auto" w:fill="FFFFFF"/>
        </w:rPr>
        <w:t>(described below).</w:t>
      </w:r>
    </w:p>
    <w:p w:rsidR="00DE1759" w:rsidRPr="005B68C7" w:rsidRDefault="00A806F1" w:rsidP="005B68C7">
      <w:pPr>
        <w:pStyle w:val="NormalWeb"/>
        <w:numPr>
          <w:ilvl w:val="0"/>
          <w:numId w:val="2"/>
        </w:numPr>
        <w:shd w:val="clear" w:color="auto" w:fill="FFFFFF"/>
        <w:spacing w:before="0" w:beforeAutospacing="0" w:line="270" w:lineRule="atLeast"/>
        <w:rPr>
          <w:rFonts w:asciiTheme="majorHAnsi" w:hAnsiTheme="majorHAnsi" w:cs="Arial"/>
          <w:color w:val="000000"/>
          <w:sz w:val="22"/>
          <w:szCs w:val="22"/>
        </w:rPr>
      </w:pPr>
      <w:r w:rsidRPr="005B68C7">
        <w:rPr>
          <w:rFonts w:asciiTheme="majorHAnsi" w:hAnsiTheme="majorHAnsi" w:cs="Arial"/>
          <w:color w:val="000000"/>
          <w:sz w:val="22"/>
          <w:szCs w:val="22"/>
          <w:shd w:val="clear" w:color="auto" w:fill="FFFFFF"/>
        </w:rPr>
        <w:t>Maintenance of a</w:t>
      </w:r>
      <w:r w:rsidRPr="005B68C7">
        <w:rPr>
          <w:rStyle w:val="apple-converted-space"/>
          <w:rFonts w:asciiTheme="majorHAnsi" w:hAnsiTheme="majorHAnsi" w:cs="Arial"/>
          <w:color w:val="000000"/>
          <w:sz w:val="22"/>
          <w:szCs w:val="22"/>
          <w:shd w:val="clear" w:color="auto" w:fill="FFFFFF"/>
        </w:rPr>
        <w:t> </w:t>
      </w:r>
      <w:r w:rsidRPr="005B68C7">
        <w:rPr>
          <w:rStyle w:val="Strong"/>
          <w:rFonts w:asciiTheme="majorHAnsi" w:hAnsiTheme="majorHAnsi" w:cs="Arial"/>
          <w:color w:val="000000"/>
          <w:sz w:val="22"/>
          <w:szCs w:val="22"/>
          <w:shd w:val="clear" w:color="auto" w:fill="FFFFFF"/>
        </w:rPr>
        <w:t>cumulative 3.25 GPA</w:t>
      </w:r>
      <w:r w:rsidRPr="005B68C7">
        <w:rPr>
          <w:rStyle w:val="apple-converted-space"/>
          <w:rFonts w:asciiTheme="majorHAnsi" w:hAnsiTheme="majorHAnsi" w:cs="Arial"/>
          <w:color w:val="000000"/>
          <w:sz w:val="22"/>
          <w:szCs w:val="22"/>
          <w:shd w:val="clear" w:color="auto" w:fill="FFFFFF"/>
        </w:rPr>
        <w:t> </w:t>
      </w:r>
      <w:r w:rsidRPr="005B68C7">
        <w:rPr>
          <w:rFonts w:asciiTheme="majorHAnsi" w:hAnsiTheme="majorHAnsi" w:cs="Arial"/>
          <w:color w:val="000000"/>
          <w:sz w:val="22"/>
          <w:szCs w:val="22"/>
          <w:shd w:val="clear" w:color="auto" w:fill="FFFFFF"/>
        </w:rPr>
        <w:t>(assessed annually) until completion of degree.</w:t>
      </w:r>
    </w:p>
    <w:p w:rsidR="00DE1759" w:rsidRPr="005B68C7" w:rsidRDefault="00DE1759" w:rsidP="005B68C7">
      <w:pPr>
        <w:pStyle w:val="NormalWeb"/>
        <w:shd w:val="clear" w:color="auto" w:fill="FFFFFF"/>
        <w:spacing w:before="0" w:beforeAutospacing="0" w:after="0" w:afterAutospacing="0" w:line="270" w:lineRule="atLeast"/>
        <w:jc w:val="center"/>
        <w:rPr>
          <w:rFonts w:asciiTheme="majorHAnsi" w:hAnsiTheme="majorHAnsi" w:cs="Arial"/>
          <w:b/>
          <w:sz w:val="28"/>
          <w:szCs w:val="28"/>
        </w:rPr>
      </w:pPr>
      <w:r w:rsidRPr="005B68C7">
        <w:rPr>
          <w:rStyle w:val="text-subhead2"/>
          <w:rFonts w:asciiTheme="majorHAnsi" w:hAnsiTheme="majorHAnsi" w:cs="Arial"/>
          <w:b/>
          <w:iCs/>
          <w:sz w:val="28"/>
          <w:szCs w:val="28"/>
        </w:rPr>
        <w:t>Applied Learning Experience</w:t>
      </w:r>
    </w:p>
    <w:p w:rsidR="00DE1759" w:rsidRPr="005B68C7" w:rsidRDefault="00DE1759" w:rsidP="005B68C7">
      <w:pPr>
        <w:pStyle w:val="NormalWeb"/>
        <w:shd w:val="clear" w:color="auto" w:fill="FFFFFF"/>
        <w:spacing w:before="0" w:beforeAutospacing="0" w:after="0" w:afterAutospacing="0" w:line="270" w:lineRule="atLeast"/>
        <w:rPr>
          <w:rFonts w:asciiTheme="majorHAnsi" w:hAnsiTheme="majorHAnsi" w:cs="Arial"/>
          <w:b/>
          <w:sz w:val="22"/>
          <w:szCs w:val="22"/>
        </w:rPr>
      </w:pPr>
      <w:r w:rsidRPr="005B68C7">
        <w:rPr>
          <w:rFonts w:asciiTheme="majorHAnsi" w:hAnsiTheme="majorHAnsi" w:cs="Arial"/>
          <w:color w:val="000000"/>
          <w:sz w:val="22"/>
          <w:szCs w:val="22"/>
        </w:rPr>
        <w:t>Applied Learning Experiences are defined as one of the following:</w:t>
      </w:r>
    </w:p>
    <w:p w:rsidR="005B68C7" w:rsidRPr="005B68C7" w:rsidRDefault="00DE1759" w:rsidP="005B68C7">
      <w:pPr>
        <w:pStyle w:val="NormalWeb"/>
        <w:numPr>
          <w:ilvl w:val="0"/>
          <w:numId w:val="4"/>
        </w:numPr>
        <w:shd w:val="clear" w:color="auto" w:fill="FFFFFF"/>
        <w:tabs>
          <w:tab w:val="left" w:pos="720"/>
        </w:tabs>
        <w:spacing w:before="0" w:beforeAutospacing="0" w:after="0" w:afterAutospacing="0" w:line="270" w:lineRule="atLeast"/>
        <w:ind w:hanging="720"/>
        <w:rPr>
          <w:rFonts w:asciiTheme="majorHAnsi" w:hAnsiTheme="majorHAnsi" w:cs="Arial"/>
          <w:sz w:val="22"/>
          <w:szCs w:val="22"/>
        </w:rPr>
      </w:pPr>
      <w:r w:rsidRPr="005B68C7">
        <w:rPr>
          <w:rFonts w:asciiTheme="majorHAnsi" w:hAnsiTheme="majorHAnsi" w:cs="Arial"/>
          <w:sz w:val="22"/>
          <w:szCs w:val="22"/>
        </w:rPr>
        <w:t>A university-sanctioned research experience</w:t>
      </w:r>
    </w:p>
    <w:p w:rsidR="005B68C7" w:rsidRPr="005B68C7" w:rsidRDefault="00DE1759" w:rsidP="005B68C7">
      <w:pPr>
        <w:pStyle w:val="NormalWeb"/>
        <w:numPr>
          <w:ilvl w:val="0"/>
          <w:numId w:val="3"/>
        </w:numPr>
        <w:shd w:val="clear" w:color="auto" w:fill="FFFFFF"/>
        <w:tabs>
          <w:tab w:val="left" w:pos="720"/>
        </w:tabs>
        <w:spacing w:before="0" w:beforeAutospacing="0" w:after="0" w:afterAutospacing="0" w:line="270" w:lineRule="atLeast"/>
        <w:ind w:hanging="720"/>
        <w:rPr>
          <w:rFonts w:asciiTheme="majorHAnsi" w:hAnsiTheme="majorHAnsi" w:cs="Arial"/>
          <w:sz w:val="22"/>
          <w:szCs w:val="22"/>
        </w:rPr>
      </w:pPr>
      <w:hyperlink r:id="rId7" w:history="1">
        <w:r w:rsidRPr="005B68C7">
          <w:rPr>
            <w:rStyle w:val="Hyperlink"/>
            <w:rFonts w:asciiTheme="majorHAnsi" w:hAnsiTheme="majorHAnsi" w:cs="Arial"/>
            <w:color w:val="auto"/>
            <w:sz w:val="22"/>
            <w:szCs w:val="22"/>
            <w:u w:val="none"/>
          </w:rPr>
          <w:t>A university-sanctioned internship experience</w:t>
        </w:r>
      </w:hyperlink>
    </w:p>
    <w:p w:rsidR="005B68C7" w:rsidRPr="005B68C7" w:rsidRDefault="00DE1759" w:rsidP="005B68C7">
      <w:pPr>
        <w:pStyle w:val="NormalWeb"/>
        <w:numPr>
          <w:ilvl w:val="0"/>
          <w:numId w:val="3"/>
        </w:numPr>
        <w:shd w:val="clear" w:color="auto" w:fill="FFFFFF"/>
        <w:tabs>
          <w:tab w:val="left" w:pos="720"/>
        </w:tabs>
        <w:spacing w:before="0" w:beforeAutospacing="0" w:after="0" w:afterAutospacing="0" w:line="270" w:lineRule="atLeast"/>
        <w:ind w:hanging="720"/>
        <w:rPr>
          <w:rFonts w:asciiTheme="majorHAnsi" w:hAnsiTheme="majorHAnsi" w:cs="Arial"/>
          <w:sz w:val="22"/>
          <w:szCs w:val="22"/>
        </w:rPr>
      </w:pPr>
      <w:r w:rsidRPr="005B68C7">
        <w:rPr>
          <w:rFonts w:asciiTheme="majorHAnsi" w:hAnsiTheme="majorHAnsi" w:cs="Arial"/>
          <w:sz w:val="22"/>
          <w:szCs w:val="22"/>
        </w:rPr>
        <w:t xml:space="preserve"> </w:t>
      </w:r>
      <w:hyperlink r:id="rId8" w:history="1">
        <w:r w:rsidRPr="005B68C7">
          <w:rPr>
            <w:rStyle w:val="Hyperlink"/>
            <w:rFonts w:asciiTheme="majorHAnsi" w:hAnsiTheme="majorHAnsi" w:cs="Arial"/>
            <w:color w:val="auto"/>
            <w:sz w:val="22"/>
            <w:szCs w:val="22"/>
            <w:u w:val="none"/>
          </w:rPr>
          <w:t>A university-sanctioned study abroad program</w:t>
        </w:r>
      </w:hyperlink>
    </w:p>
    <w:p w:rsidR="005B68C7" w:rsidRPr="005B68C7" w:rsidRDefault="00DE1759" w:rsidP="005B68C7">
      <w:pPr>
        <w:pStyle w:val="NormalWeb"/>
        <w:numPr>
          <w:ilvl w:val="0"/>
          <w:numId w:val="3"/>
        </w:numPr>
        <w:shd w:val="clear" w:color="auto" w:fill="FFFFFF"/>
        <w:tabs>
          <w:tab w:val="left" w:pos="720"/>
        </w:tabs>
        <w:spacing w:before="0" w:beforeAutospacing="0" w:after="0" w:afterAutospacing="0" w:line="270" w:lineRule="atLeast"/>
        <w:ind w:hanging="720"/>
        <w:rPr>
          <w:rFonts w:asciiTheme="majorHAnsi" w:hAnsiTheme="majorHAnsi" w:cs="Arial"/>
          <w:sz w:val="22"/>
          <w:szCs w:val="22"/>
        </w:rPr>
      </w:pPr>
      <w:hyperlink r:id="rId9" w:history="1">
        <w:r w:rsidRPr="005B68C7">
          <w:rPr>
            <w:rStyle w:val="Hyperlink"/>
            <w:rFonts w:asciiTheme="majorHAnsi" w:hAnsiTheme="majorHAnsi" w:cs="Arial"/>
            <w:color w:val="auto"/>
            <w:sz w:val="22"/>
            <w:szCs w:val="22"/>
            <w:u w:val="none"/>
          </w:rPr>
          <w:t>A university-sanctioned service-learning program</w:t>
        </w:r>
      </w:hyperlink>
    </w:p>
    <w:p w:rsidR="00DE1759" w:rsidRPr="005B68C7" w:rsidRDefault="00DE1759" w:rsidP="005B68C7">
      <w:pPr>
        <w:pStyle w:val="NormalWeb"/>
        <w:numPr>
          <w:ilvl w:val="0"/>
          <w:numId w:val="3"/>
        </w:numPr>
        <w:shd w:val="clear" w:color="auto" w:fill="FFFFFF"/>
        <w:tabs>
          <w:tab w:val="left" w:pos="720"/>
        </w:tabs>
        <w:spacing w:before="0" w:beforeAutospacing="0" w:after="0" w:afterAutospacing="0" w:line="270" w:lineRule="atLeast"/>
        <w:ind w:hanging="720"/>
        <w:rPr>
          <w:rFonts w:asciiTheme="majorHAnsi" w:hAnsiTheme="majorHAnsi" w:cs="Arial"/>
          <w:sz w:val="22"/>
          <w:szCs w:val="22"/>
        </w:rPr>
      </w:pPr>
      <w:r w:rsidRPr="005B68C7">
        <w:rPr>
          <w:rFonts w:asciiTheme="majorHAnsi" w:hAnsiTheme="majorHAnsi" w:cs="Arial"/>
          <w:sz w:val="22"/>
          <w:szCs w:val="22"/>
        </w:rPr>
        <w:t xml:space="preserve"> A university-sanctioned teaching experience</w:t>
      </w:r>
    </w:p>
    <w:p w:rsidR="00DE1759" w:rsidRPr="005B68C7" w:rsidRDefault="00DE1759" w:rsidP="005B68C7">
      <w:pPr>
        <w:pStyle w:val="NormalWeb"/>
        <w:shd w:val="clear" w:color="auto" w:fill="FFFFFF"/>
        <w:spacing w:before="0" w:beforeAutospacing="0" w:line="270" w:lineRule="atLeast"/>
        <w:rPr>
          <w:rFonts w:asciiTheme="majorHAnsi" w:hAnsiTheme="majorHAnsi" w:cs="Arial"/>
          <w:color w:val="000000"/>
          <w:sz w:val="22"/>
          <w:szCs w:val="22"/>
        </w:rPr>
      </w:pPr>
      <w:r w:rsidRPr="005B68C7">
        <w:rPr>
          <w:rFonts w:asciiTheme="majorHAnsi" w:hAnsiTheme="majorHAnsi" w:cs="Arial"/>
          <w:color w:val="000000"/>
          <w:sz w:val="22"/>
          <w:szCs w:val="22"/>
        </w:rPr>
        <w:t>Applied Learning Experiences must be pre-approved by your Honors College Advisor, and a written reflection report must be turned in to the Honors College for review. Approval decisions will be based on the rigor, length, and depth of the program under consideration.</w:t>
      </w:r>
    </w:p>
    <w:p w:rsidR="00DE1759" w:rsidRPr="005B68C7" w:rsidRDefault="00DE1759" w:rsidP="00DE1759">
      <w:pPr>
        <w:pStyle w:val="NormalWeb"/>
        <w:shd w:val="clear" w:color="auto" w:fill="FFFFFF"/>
        <w:spacing w:line="270" w:lineRule="atLeast"/>
        <w:rPr>
          <w:rFonts w:asciiTheme="majorHAnsi" w:hAnsiTheme="majorHAnsi" w:cs="Arial"/>
          <w:color w:val="000000"/>
          <w:sz w:val="22"/>
          <w:szCs w:val="22"/>
        </w:rPr>
      </w:pPr>
      <w:r w:rsidRPr="005B68C7">
        <w:rPr>
          <w:rStyle w:val="Strong"/>
          <w:rFonts w:asciiTheme="majorHAnsi" w:hAnsiTheme="majorHAnsi" w:cs="Arial"/>
          <w:color w:val="000000"/>
          <w:sz w:val="22"/>
          <w:szCs w:val="22"/>
        </w:rPr>
        <w:t>HONR 390</w:t>
      </w:r>
      <w:r w:rsidRPr="005B68C7">
        <w:rPr>
          <w:rStyle w:val="apple-converted-space"/>
          <w:rFonts w:asciiTheme="majorHAnsi" w:hAnsiTheme="majorHAnsi" w:cs="Arial"/>
          <w:color w:val="000000"/>
          <w:sz w:val="22"/>
          <w:szCs w:val="22"/>
        </w:rPr>
        <w:t> </w:t>
      </w:r>
      <w:r w:rsidRPr="005B68C7">
        <w:rPr>
          <w:rFonts w:asciiTheme="majorHAnsi" w:hAnsiTheme="majorHAnsi" w:cs="Arial"/>
          <w:color w:val="000000"/>
          <w:sz w:val="22"/>
          <w:szCs w:val="22"/>
        </w:rPr>
        <w:t>(Reflections on Community Service),</w:t>
      </w:r>
      <w:r w:rsidRPr="005B68C7">
        <w:rPr>
          <w:rStyle w:val="apple-converted-space"/>
          <w:rFonts w:asciiTheme="majorHAnsi" w:hAnsiTheme="majorHAnsi" w:cs="Arial"/>
          <w:color w:val="000000"/>
          <w:sz w:val="22"/>
          <w:szCs w:val="22"/>
        </w:rPr>
        <w:t> </w:t>
      </w:r>
      <w:r w:rsidRPr="005B68C7">
        <w:rPr>
          <w:rStyle w:val="Strong"/>
          <w:rFonts w:asciiTheme="majorHAnsi" w:hAnsiTheme="majorHAnsi" w:cs="Arial"/>
          <w:color w:val="000000"/>
          <w:sz w:val="22"/>
          <w:szCs w:val="22"/>
        </w:rPr>
        <w:t>HONR 400</w:t>
      </w:r>
      <w:r w:rsidRPr="005B68C7">
        <w:rPr>
          <w:rStyle w:val="apple-converted-space"/>
          <w:rFonts w:asciiTheme="majorHAnsi" w:hAnsiTheme="majorHAnsi" w:cs="Arial"/>
          <w:color w:val="000000"/>
          <w:sz w:val="22"/>
          <w:szCs w:val="22"/>
        </w:rPr>
        <w:t> </w:t>
      </w:r>
      <w:r w:rsidRPr="005B68C7">
        <w:rPr>
          <w:rFonts w:asciiTheme="majorHAnsi" w:hAnsiTheme="majorHAnsi" w:cs="Arial"/>
          <w:color w:val="000000"/>
          <w:sz w:val="22"/>
          <w:szCs w:val="22"/>
        </w:rPr>
        <w:t>(Honors Independent Studies), or</w:t>
      </w:r>
      <w:r w:rsidRPr="005B68C7">
        <w:rPr>
          <w:rStyle w:val="apple-converted-space"/>
          <w:rFonts w:asciiTheme="majorHAnsi" w:hAnsiTheme="majorHAnsi" w:cs="Arial"/>
          <w:color w:val="000000"/>
          <w:sz w:val="22"/>
          <w:szCs w:val="22"/>
        </w:rPr>
        <w:t> </w:t>
      </w:r>
      <w:r w:rsidRPr="005B68C7">
        <w:rPr>
          <w:rStyle w:val="Strong"/>
          <w:rFonts w:asciiTheme="majorHAnsi" w:hAnsiTheme="majorHAnsi" w:cs="Arial"/>
          <w:color w:val="000000"/>
          <w:sz w:val="22"/>
          <w:szCs w:val="22"/>
        </w:rPr>
        <w:t>HONR 410</w:t>
      </w:r>
      <w:r w:rsidRPr="005B68C7">
        <w:rPr>
          <w:rStyle w:val="apple-converted-space"/>
          <w:rFonts w:asciiTheme="majorHAnsi" w:hAnsiTheme="majorHAnsi" w:cs="Arial"/>
          <w:color w:val="000000"/>
          <w:sz w:val="22"/>
          <w:szCs w:val="22"/>
        </w:rPr>
        <w:t> </w:t>
      </w:r>
      <w:r w:rsidRPr="005B68C7">
        <w:rPr>
          <w:rFonts w:asciiTheme="majorHAnsi" w:hAnsiTheme="majorHAnsi" w:cs="Arial"/>
          <w:color w:val="000000"/>
          <w:sz w:val="22"/>
          <w:szCs w:val="22"/>
        </w:rPr>
        <w:t>(Honors Internship) may be used to meet the Applied Learning Experience requirement.</w:t>
      </w:r>
    </w:p>
    <w:p w:rsidR="00DE1759" w:rsidRPr="00DD6BAB" w:rsidRDefault="00DE1759" w:rsidP="00A806F1">
      <w:pPr>
        <w:pStyle w:val="ListParagraph"/>
        <w:spacing w:line="240" w:lineRule="auto"/>
        <w:ind w:left="360"/>
        <w:rPr>
          <w:rFonts w:asciiTheme="majorHAnsi" w:hAnsiTheme="majorHAnsi"/>
          <w:sz w:val="24"/>
          <w:szCs w:val="24"/>
        </w:rPr>
      </w:pPr>
    </w:p>
    <w:sectPr w:rsidR="00DE1759" w:rsidRPr="00DD6BAB" w:rsidSect="00DD6BAB">
      <w:pgSz w:w="12240" w:h="15840"/>
      <w:pgMar w:top="245" w:right="36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154" w:rsidRDefault="00254154" w:rsidP="0022725C">
      <w:pPr>
        <w:spacing w:after="0" w:line="240" w:lineRule="auto"/>
      </w:pPr>
      <w:r>
        <w:separator/>
      </w:r>
    </w:p>
  </w:endnote>
  <w:endnote w:type="continuationSeparator" w:id="0">
    <w:p w:rsidR="00254154" w:rsidRDefault="00254154" w:rsidP="00227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154" w:rsidRDefault="00254154" w:rsidP="0022725C">
      <w:pPr>
        <w:spacing w:after="0" w:line="240" w:lineRule="auto"/>
      </w:pPr>
      <w:r>
        <w:separator/>
      </w:r>
    </w:p>
  </w:footnote>
  <w:footnote w:type="continuationSeparator" w:id="0">
    <w:p w:rsidR="00254154" w:rsidRDefault="00254154" w:rsidP="00227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B24D1"/>
    <w:multiLevelType w:val="hybridMultilevel"/>
    <w:tmpl w:val="64CC470E"/>
    <w:lvl w:ilvl="0" w:tplc="04090001">
      <w:start w:val="1"/>
      <w:numFmt w:val="bullet"/>
      <w:lvlText w:val=""/>
      <w:lvlJc w:val="left"/>
      <w:pPr>
        <w:ind w:left="720" w:hanging="360"/>
      </w:pPr>
      <w:rPr>
        <w:rFonts w:ascii="Symbol" w:hAnsi="Symbo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22573"/>
    <w:multiLevelType w:val="hybridMultilevel"/>
    <w:tmpl w:val="D22C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243E7D"/>
    <w:multiLevelType w:val="hybridMultilevel"/>
    <w:tmpl w:val="F796F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7002C4E"/>
    <w:multiLevelType w:val="hybridMultilevel"/>
    <w:tmpl w:val="B824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725C"/>
    <w:rsid w:val="00000E75"/>
    <w:rsid w:val="000A386A"/>
    <w:rsid w:val="000F4ADC"/>
    <w:rsid w:val="0022725C"/>
    <w:rsid w:val="00254154"/>
    <w:rsid w:val="003836A5"/>
    <w:rsid w:val="00403766"/>
    <w:rsid w:val="00584CF2"/>
    <w:rsid w:val="005B68C7"/>
    <w:rsid w:val="00617059"/>
    <w:rsid w:val="00627A78"/>
    <w:rsid w:val="006D54FB"/>
    <w:rsid w:val="007355E9"/>
    <w:rsid w:val="007C40BD"/>
    <w:rsid w:val="00854620"/>
    <w:rsid w:val="00897176"/>
    <w:rsid w:val="00927467"/>
    <w:rsid w:val="00A30C27"/>
    <w:rsid w:val="00A806F1"/>
    <w:rsid w:val="00C07B26"/>
    <w:rsid w:val="00C6070C"/>
    <w:rsid w:val="00CE0411"/>
    <w:rsid w:val="00DD6BAB"/>
    <w:rsid w:val="00DE1759"/>
    <w:rsid w:val="00E015D4"/>
    <w:rsid w:val="00FF1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6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72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725C"/>
  </w:style>
  <w:style w:type="paragraph" w:styleId="Footer">
    <w:name w:val="footer"/>
    <w:basedOn w:val="Normal"/>
    <w:link w:val="FooterChar"/>
    <w:uiPriority w:val="99"/>
    <w:semiHidden/>
    <w:unhideWhenUsed/>
    <w:rsid w:val="002272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25C"/>
  </w:style>
  <w:style w:type="character" w:customStyle="1" w:styleId="apple-style-span">
    <w:name w:val="apple-style-span"/>
    <w:basedOn w:val="DefaultParagraphFont"/>
    <w:rsid w:val="00897176"/>
  </w:style>
  <w:style w:type="paragraph" w:styleId="ListParagraph">
    <w:name w:val="List Paragraph"/>
    <w:basedOn w:val="Normal"/>
    <w:uiPriority w:val="34"/>
    <w:qFormat/>
    <w:rsid w:val="00897176"/>
    <w:pPr>
      <w:ind w:left="720"/>
      <w:contextualSpacing/>
    </w:pPr>
  </w:style>
  <w:style w:type="paragraph" w:customStyle="1" w:styleId="text-subhead">
    <w:name w:val="text-subhead"/>
    <w:basedOn w:val="Normal"/>
    <w:rsid w:val="00A806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806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6F1"/>
    <w:rPr>
      <w:b/>
      <w:bCs/>
    </w:rPr>
  </w:style>
  <w:style w:type="character" w:customStyle="1" w:styleId="apple-converted-space">
    <w:name w:val="apple-converted-space"/>
    <w:basedOn w:val="DefaultParagraphFont"/>
    <w:rsid w:val="00A806F1"/>
  </w:style>
  <w:style w:type="character" w:customStyle="1" w:styleId="text-subhead2">
    <w:name w:val="text-subhead2"/>
    <w:basedOn w:val="DefaultParagraphFont"/>
    <w:rsid w:val="00DE1759"/>
  </w:style>
  <w:style w:type="character" w:styleId="Hyperlink">
    <w:name w:val="Hyperlink"/>
    <w:basedOn w:val="DefaultParagraphFont"/>
    <w:uiPriority w:val="99"/>
    <w:semiHidden/>
    <w:unhideWhenUsed/>
    <w:rsid w:val="00DE1759"/>
    <w:rPr>
      <w:color w:val="0000FF"/>
      <w:u w:val="single"/>
    </w:rPr>
  </w:style>
  <w:style w:type="character" w:styleId="Emphasis">
    <w:name w:val="Emphasis"/>
    <w:basedOn w:val="DefaultParagraphFont"/>
    <w:uiPriority w:val="20"/>
    <w:qFormat/>
    <w:rsid w:val="00DE1759"/>
    <w:rPr>
      <w:i/>
      <w:iCs/>
    </w:rPr>
  </w:style>
</w:styles>
</file>

<file path=word/webSettings.xml><?xml version="1.0" encoding="utf-8"?>
<w:webSettings xmlns:r="http://schemas.openxmlformats.org/officeDocument/2006/relationships" xmlns:w="http://schemas.openxmlformats.org/wordprocessingml/2006/main">
  <w:divs>
    <w:div w:id="1183399196">
      <w:bodyDiv w:val="1"/>
      <w:marLeft w:val="0"/>
      <w:marRight w:val="0"/>
      <w:marTop w:val="0"/>
      <w:marBottom w:val="0"/>
      <w:divBdr>
        <w:top w:val="none" w:sz="0" w:space="0" w:color="auto"/>
        <w:left w:val="none" w:sz="0" w:space="0" w:color="auto"/>
        <w:bottom w:val="none" w:sz="0" w:space="0" w:color="auto"/>
        <w:right w:val="none" w:sz="0" w:space="0" w:color="auto"/>
      </w:divBdr>
    </w:div>
    <w:div w:id="17345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bc.edu/ies/studyabroad/" TargetMode="External"/><Relationship Id="rId3" Type="http://schemas.openxmlformats.org/officeDocument/2006/relationships/settings" Target="settings.xml"/><Relationship Id="rId7" Type="http://schemas.openxmlformats.org/officeDocument/2006/relationships/hyperlink" Target="http://shrivercenter.umb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ivercenter.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 County</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Guzman-Rea</dc:creator>
  <cp:keywords/>
  <dc:description/>
  <cp:lastModifiedBy>Jessica Guzman-Rea</cp:lastModifiedBy>
  <cp:revision>6</cp:revision>
  <cp:lastPrinted>2012-02-01T20:45:00Z</cp:lastPrinted>
  <dcterms:created xsi:type="dcterms:W3CDTF">2012-02-01T21:17:00Z</dcterms:created>
  <dcterms:modified xsi:type="dcterms:W3CDTF">2012-02-01T21:30:00Z</dcterms:modified>
</cp:coreProperties>
</file>