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73" w:rsidRPr="00DC2E73" w:rsidRDefault="006222AA" w:rsidP="006222AA">
      <w:pPr>
        <w:spacing w:after="0"/>
        <w:jc w:val="center"/>
        <w:rPr>
          <w:rFonts w:ascii="Lucida Calligraphy" w:hAnsi="Lucida Calligraphy"/>
          <w:b/>
          <w:sz w:val="44"/>
          <w:szCs w:val="60"/>
        </w:rPr>
      </w:pPr>
      <w:r w:rsidRPr="00DC2E73">
        <w:rPr>
          <w:rFonts w:ascii="Lucida Calligraphy" w:hAnsi="Lucida Calligraphy"/>
          <w:b/>
          <w:sz w:val="44"/>
          <w:szCs w:val="60"/>
        </w:rPr>
        <w:t xml:space="preserve">Interdisciplinary Studies </w:t>
      </w:r>
      <w:r w:rsidR="00F055C2">
        <w:rPr>
          <w:rFonts w:ascii="Lucida Calligraphy" w:hAnsi="Lucida Calligraphy"/>
          <w:b/>
          <w:sz w:val="44"/>
          <w:szCs w:val="60"/>
        </w:rPr>
        <w:t>Presents</w:t>
      </w:r>
    </w:p>
    <w:p w:rsidR="006222AA" w:rsidRPr="00DC2E73" w:rsidRDefault="006222AA" w:rsidP="006222AA">
      <w:pPr>
        <w:spacing w:after="0"/>
        <w:jc w:val="center"/>
        <w:rPr>
          <w:rFonts w:ascii="Lucida Calligraphy" w:hAnsi="Lucida Calligraphy"/>
          <w:b/>
          <w:sz w:val="44"/>
          <w:szCs w:val="60"/>
        </w:rPr>
      </w:pPr>
      <w:r w:rsidRPr="00DC2E73">
        <w:rPr>
          <w:rFonts w:ascii="Lucida Calligraphy" w:hAnsi="Lucida Calligraphy"/>
          <w:b/>
          <w:sz w:val="44"/>
          <w:szCs w:val="60"/>
        </w:rPr>
        <w:t>Petrovich Lecture</w:t>
      </w:r>
      <w:r w:rsidR="004B4915">
        <w:rPr>
          <w:rFonts w:ascii="Lucida Calligraphy" w:hAnsi="Lucida Calligraphy"/>
          <w:b/>
          <w:sz w:val="44"/>
          <w:szCs w:val="60"/>
        </w:rPr>
        <w:t>:</w:t>
      </w:r>
      <w:r w:rsidRPr="00DC2E73">
        <w:rPr>
          <w:rFonts w:ascii="Lucida Calligraphy" w:hAnsi="Lucida Calligraphy"/>
          <w:b/>
          <w:sz w:val="44"/>
          <w:szCs w:val="60"/>
        </w:rPr>
        <w:t xml:space="preserve"> </w:t>
      </w:r>
    </w:p>
    <w:p w:rsidR="006222AA" w:rsidRDefault="004045AA" w:rsidP="004045AA">
      <w:pPr>
        <w:spacing w:after="0"/>
        <w:jc w:val="center"/>
        <w:rPr>
          <w:rFonts w:ascii="Lucida Calligraphy" w:hAnsi="Lucida Calligraphy"/>
          <w:sz w:val="28"/>
          <w:szCs w:val="40"/>
        </w:rPr>
      </w:pPr>
      <w:r w:rsidRPr="00DC2E73">
        <w:rPr>
          <w:rFonts w:ascii="Lucida Calligraphy" w:hAnsi="Lucida Calligraphy"/>
          <w:sz w:val="28"/>
          <w:szCs w:val="40"/>
        </w:rPr>
        <w:t>Challenges and Opportunities in the Development of Drugs for Rare or “Orphan” Diseases</w:t>
      </w:r>
    </w:p>
    <w:p w:rsidR="00420669" w:rsidRPr="00DC2E73" w:rsidRDefault="00420669" w:rsidP="004045AA">
      <w:pPr>
        <w:spacing w:after="0"/>
        <w:jc w:val="center"/>
        <w:rPr>
          <w:rFonts w:ascii="Lucida Calligraphy" w:hAnsi="Lucida Calligraphy"/>
          <w:sz w:val="28"/>
          <w:szCs w:val="40"/>
        </w:rPr>
      </w:pPr>
    </w:p>
    <w:p w:rsidR="00DC2E73" w:rsidRDefault="00420669" w:rsidP="00420669">
      <w:pPr>
        <w:jc w:val="center"/>
        <w:rPr>
          <w:rFonts w:ascii="Caflisch Script Pro Regular" w:hAnsi="Caflisch Script Pro Regular"/>
        </w:rPr>
      </w:pPr>
      <w:bookmarkStart w:id="0" w:name="_GoBack"/>
      <w:bookmarkEnd w:id="0"/>
      <w:r>
        <w:rPr>
          <w:noProof/>
          <w:color w:val="000000"/>
          <w:sz w:val="26"/>
          <w:szCs w:val="26"/>
        </w:rPr>
        <w:drawing>
          <wp:inline distT="0" distB="0" distL="0" distR="0" wp14:anchorId="4A835778" wp14:editId="2BBF7501">
            <wp:extent cx="3289300" cy="2470150"/>
            <wp:effectExtent l="0" t="0" r="6350" b="6350"/>
            <wp:docPr id="1" name="Picture 1" descr="https://lh3.googleusercontent.com/_qYPGOkKZ6gH62cL3mgjbrLfI5T4uDOg1YA1Cob0IUrtssFMf-XItNXBNS8mcc1ynrsmfWDGYRhGZcCh5pLENVBTHlye5tMoZPmEcyEZxE74z_JBErYiRlWF1X9PYENh9DDY_ZhJrFff2gOx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qYPGOkKZ6gH62cL3mgjbrLfI5T4uDOg1YA1Cob0IUrtssFMf-XItNXBNS8mcc1ynrsmfWDGYRhGZcCh5pLENVBTHlye5tMoZPmEcyEZxE74z_JBErYiRlWF1X9PYENh9DDY_ZhJrFff2gOxr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9300" cy="2470150"/>
                    </a:xfrm>
                    <a:prstGeom prst="rect">
                      <a:avLst/>
                    </a:prstGeom>
                    <a:noFill/>
                    <a:ln>
                      <a:noFill/>
                    </a:ln>
                  </pic:spPr>
                </pic:pic>
              </a:graphicData>
            </a:graphic>
          </wp:inline>
        </w:drawing>
      </w:r>
    </w:p>
    <w:p w:rsidR="00420669" w:rsidRPr="00420669" w:rsidRDefault="00420669" w:rsidP="00420669">
      <w:pPr>
        <w:jc w:val="center"/>
        <w:rPr>
          <w:rFonts w:ascii="Caflisch Script Pro Regular" w:hAnsi="Caflisch Script Pro Regular"/>
        </w:rPr>
      </w:pPr>
    </w:p>
    <w:p w:rsidR="00DC2E73" w:rsidRDefault="00F055C2" w:rsidP="00B13C0E">
      <w:pPr>
        <w:spacing w:after="0"/>
        <w:jc w:val="center"/>
        <w:rPr>
          <w:rFonts w:ascii="Lucida Calligraphy" w:hAnsi="Lucida Calligraphy"/>
          <w:b/>
          <w:sz w:val="40"/>
          <w:szCs w:val="40"/>
        </w:rPr>
      </w:pPr>
      <w:r>
        <w:rPr>
          <w:rFonts w:ascii="Lucida Calligraphy" w:hAnsi="Lucida Calligraphy"/>
          <w:b/>
          <w:sz w:val="40"/>
          <w:szCs w:val="40"/>
        </w:rPr>
        <w:t xml:space="preserve">James Valentine </w:t>
      </w:r>
    </w:p>
    <w:p w:rsidR="00F055C2" w:rsidRDefault="004B4915" w:rsidP="00F055C2">
      <w:pPr>
        <w:spacing w:after="0"/>
        <w:jc w:val="center"/>
        <w:rPr>
          <w:rFonts w:ascii="Aparajita" w:hAnsi="Aparajita" w:cs="Aparajita"/>
          <w:i/>
          <w:sz w:val="28"/>
          <w:szCs w:val="28"/>
        </w:rPr>
      </w:pPr>
      <w:r>
        <w:rPr>
          <w:rFonts w:ascii="Aparajita" w:hAnsi="Aparajita" w:cs="Aparajita"/>
          <w:i/>
          <w:sz w:val="28"/>
          <w:szCs w:val="28"/>
        </w:rPr>
        <w:t>Mr. Valentine graduated</w:t>
      </w:r>
      <w:r w:rsidR="00F055C2">
        <w:rPr>
          <w:rFonts w:ascii="Aparajita" w:hAnsi="Aparajita" w:cs="Aparajita"/>
          <w:i/>
          <w:sz w:val="28"/>
          <w:szCs w:val="28"/>
        </w:rPr>
        <w:t xml:space="preserve"> </w:t>
      </w:r>
      <w:r w:rsidRPr="004B4915">
        <w:rPr>
          <w:rFonts w:ascii="Aparajita" w:hAnsi="Aparajita" w:cs="Aparajita"/>
          <w:i/>
          <w:sz w:val="28"/>
          <w:szCs w:val="28"/>
        </w:rPr>
        <w:t>Magna Cum Laude</w:t>
      </w:r>
      <w:r>
        <w:rPr>
          <w:rFonts w:ascii="Aparajita" w:hAnsi="Aparajita" w:cs="Aparajita"/>
          <w:i/>
          <w:sz w:val="28"/>
          <w:szCs w:val="28"/>
        </w:rPr>
        <w:t xml:space="preserve"> from</w:t>
      </w:r>
      <w:r w:rsidRPr="004B4915">
        <w:rPr>
          <w:rFonts w:ascii="Aparajita" w:hAnsi="Aparajita" w:cs="Aparajita"/>
          <w:i/>
          <w:sz w:val="28"/>
          <w:szCs w:val="28"/>
        </w:rPr>
        <w:t xml:space="preserve"> </w:t>
      </w:r>
      <w:r w:rsidR="00F055C2">
        <w:rPr>
          <w:rFonts w:ascii="Aparajita" w:hAnsi="Aparajita" w:cs="Aparajita"/>
          <w:i/>
          <w:sz w:val="28"/>
          <w:szCs w:val="28"/>
        </w:rPr>
        <w:t xml:space="preserve">UMBC, with an INDS degree in Social Perspectives on Biomedical Ethics </w:t>
      </w:r>
    </w:p>
    <w:p w:rsidR="00F055C2" w:rsidRPr="004045AA" w:rsidRDefault="00F055C2" w:rsidP="00F055C2">
      <w:pPr>
        <w:spacing w:after="0"/>
        <w:jc w:val="center"/>
        <w:rPr>
          <w:rFonts w:ascii="Aparajita" w:hAnsi="Aparajita" w:cs="Aparajita"/>
          <w:i/>
          <w:sz w:val="28"/>
          <w:szCs w:val="28"/>
        </w:rPr>
      </w:pPr>
    </w:p>
    <w:p w:rsidR="00F055C2" w:rsidRPr="00D86891" w:rsidRDefault="00F055C2" w:rsidP="00F055C2">
      <w:pPr>
        <w:spacing w:after="0" w:line="240" w:lineRule="auto"/>
        <w:jc w:val="center"/>
        <w:rPr>
          <w:rFonts w:ascii="Aparajita" w:hAnsi="Aparajita" w:cs="Aparajita"/>
          <w:i/>
          <w:sz w:val="26"/>
          <w:szCs w:val="26"/>
        </w:rPr>
      </w:pPr>
      <w:r w:rsidRPr="00D86891">
        <w:rPr>
          <w:rFonts w:ascii="Aparajita" w:hAnsi="Aparajita" w:cs="Aparajita"/>
          <w:i/>
          <w:sz w:val="26"/>
          <w:szCs w:val="26"/>
        </w:rPr>
        <w:t>Mr. Valentine will discuss the challenges and opportunities for orphan drugs within the drug development and approval system in the United States.  As part of this discussion, he will highlight new improvements in FDA’s regulatory framework intended to expedite the development and review of these drugs. The lecture will also explore the interdisciplinary nature of drug development that is an everyday aspect of Mr. Valentine’s practice.</w:t>
      </w:r>
    </w:p>
    <w:p w:rsidR="00F055C2" w:rsidRPr="00F055C2" w:rsidRDefault="00F055C2" w:rsidP="00B13C0E">
      <w:pPr>
        <w:spacing w:after="0"/>
        <w:jc w:val="center"/>
        <w:rPr>
          <w:rFonts w:ascii="Lucida Calligraphy" w:hAnsi="Lucida Calligraphy"/>
          <w:b/>
          <w:sz w:val="40"/>
          <w:szCs w:val="40"/>
        </w:rPr>
      </w:pPr>
    </w:p>
    <w:p w:rsidR="00B13C0E" w:rsidRPr="00DC2E73" w:rsidRDefault="00B13C0E" w:rsidP="00B13C0E">
      <w:pPr>
        <w:spacing w:after="0"/>
        <w:jc w:val="center"/>
        <w:rPr>
          <w:rFonts w:ascii="Lucida Calligraphy" w:hAnsi="Lucida Calligraphy"/>
          <w:b/>
          <w:sz w:val="32"/>
          <w:szCs w:val="40"/>
        </w:rPr>
      </w:pPr>
      <w:r w:rsidRPr="00DC2E73">
        <w:rPr>
          <w:rFonts w:ascii="Lucida Calligraphy" w:hAnsi="Lucida Calligraphy"/>
          <w:b/>
          <w:sz w:val="32"/>
          <w:szCs w:val="40"/>
        </w:rPr>
        <w:t>Monday, March 7</w:t>
      </w:r>
      <w:r w:rsidRPr="00DC2E73">
        <w:rPr>
          <w:rFonts w:ascii="Lucida Calligraphy" w:hAnsi="Lucida Calligraphy"/>
          <w:b/>
          <w:sz w:val="32"/>
          <w:szCs w:val="40"/>
          <w:vertAlign w:val="superscript"/>
        </w:rPr>
        <w:t>th</w:t>
      </w:r>
      <w:r w:rsidRPr="00DC2E73">
        <w:rPr>
          <w:rFonts w:ascii="Lucida Calligraphy" w:hAnsi="Lucida Calligraphy"/>
          <w:b/>
          <w:sz w:val="32"/>
          <w:szCs w:val="40"/>
        </w:rPr>
        <w:t xml:space="preserve"> 5:30-7:30 pm</w:t>
      </w:r>
    </w:p>
    <w:p w:rsidR="00B13C0E" w:rsidRPr="00DC2E73" w:rsidRDefault="00B13C0E" w:rsidP="00B13C0E">
      <w:pPr>
        <w:spacing w:after="0"/>
        <w:jc w:val="center"/>
        <w:rPr>
          <w:rFonts w:ascii="Lucida Calligraphy" w:hAnsi="Lucida Calligraphy"/>
          <w:b/>
          <w:sz w:val="32"/>
          <w:szCs w:val="40"/>
        </w:rPr>
      </w:pPr>
      <w:r w:rsidRPr="00DC2E73">
        <w:rPr>
          <w:rFonts w:ascii="Lucida Calligraphy" w:hAnsi="Lucida Calligraphy"/>
          <w:b/>
          <w:sz w:val="32"/>
          <w:szCs w:val="40"/>
        </w:rPr>
        <w:t>University Center 310</w:t>
      </w:r>
    </w:p>
    <w:p w:rsidR="00B13C0E" w:rsidRPr="00F055C2" w:rsidRDefault="00B13C0E" w:rsidP="00B13C0E">
      <w:pPr>
        <w:spacing w:after="0"/>
        <w:jc w:val="center"/>
        <w:rPr>
          <w:rFonts w:ascii="Lucida Calligraphy" w:hAnsi="Lucida Calligraphy"/>
          <w:b/>
          <w:sz w:val="32"/>
        </w:rPr>
      </w:pPr>
      <w:r w:rsidRPr="00DC2E73">
        <w:rPr>
          <w:rFonts w:ascii="Lucida Calligraphy" w:hAnsi="Lucida Calligraphy"/>
          <w:b/>
          <w:sz w:val="32"/>
        </w:rPr>
        <w:t>Food will be provided.</w:t>
      </w:r>
    </w:p>
    <w:sectPr w:rsidR="00B13C0E" w:rsidRPr="00F055C2" w:rsidSect="00B13C0E">
      <w:pgSz w:w="12240" w:h="15840"/>
      <w:pgMar w:top="1440" w:right="1440" w:bottom="1440" w:left="1440" w:header="720" w:footer="720" w:gutter="0"/>
      <w:pgBorders w:offsetFrom="page">
        <w:top w:val="thinThickMediumGap" w:sz="48" w:space="24" w:color="5F497A" w:themeColor="accent4" w:themeShade="BF"/>
        <w:left w:val="thinThickMediumGap" w:sz="48" w:space="24" w:color="5F497A" w:themeColor="accent4" w:themeShade="BF"/>
        <w:bottom w:val="thickThinMediumGap" w:sz="48" w:space="24" w:color="5F497A" w:themeColor="accent4" w:themeShade="BF"/>
        <w:right w:val="thickThinMediumGap" w:sz="48" w:space="24" w:color="5F497A"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D1" w:rsidRDefault="003874D1" w:rsidP="006222AA">
      <w:pPr>
        <w:spacing w:after="0" w:line="240" w:lineRule="auto"/>
      </w:pPr>
      <w:r>
        <w:separator/>
      </w:r>
    </w:p>
  </w:endnote>
  <w:endnote w:type="continuationSeparator" w:id="0">
    <w:p w:rsidR="003874D1" w:rsidRDefault="003874D1" w:rsidP="0062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flisch Script Pro Regular">
    <w:panose1 w:val="00000000000000000000"/>
    <w:charset w:val="00"/>
    <w:family w:val="swiss"/>
    <w:notTrueType/>
    <w:pitch w:val="variable"/>
    <w:sig w:usb0="00000007" w:usb1="00000000" w:usb2="00000000" w:usb3="00000000" w:csb0="00000093"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D1" w:rsidRDefault="003874D1" w:rsidP="006222AA">
      <w:pPr>
        <w:spacing w:after="0" w:line="240" w:lineRule="auto"/>
      </w:pPr>
      <w:r>
        <w:separator/>
      </w:r>
    </w:p>
  </w:footnote>
  <w:footnote w:type="continuationSeparator" w:id="0">
    <w:p w:rsidR="003874D1" w:rsidRDefault="003874D1" w:rsidP="00622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AA"/>
    <w:rsid w:val="00071FBE"/>
    <w:rsid w:val="00126020"/>
    <w:rsid w:val="002F7684"/>
    <w:rsid w:val="003522D0"/>
    <w:rsid w:val="003874D1"/>
    <w:rsid w:val="004045AA"/>
    <w:rsid w:val="00420669"/>
    <w:rsid w:val="004B4915"/>
    <w:rsid w:val="006222AA"/>
    <w:rsid w:val="009F09CB"/>
    <w:rsid w:val="00B13C0E"/>
    <w:rsid w:val="00C77FF6"/>
    <w:rsid w:val="00CE6C83"/>
    <w:rsid w:val="00CF595A"/>
    <w:rsid w:val="00D86891"/>
    <w:rsid w:val="00DC2E73"/>
    <w:rsid w:val="00E506A7"/>
    <w:rsid w:val="00F055C2"/>
    <w:rsid w:val="00F2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AA"/>
    <w:rPr>
      <w:rFonts w:ascii="Tahoma" w:hAnsi="Tahoma" w:cs="Tahoma"/>
      <w:sz w:val="16"/>
      <w:szCs w:val="16"/>
    </w:rPr>
  </w:style>
  <w:style w:type="paragraph" w:styleId="Header">
    <w:name w:val="header"/>
    <w:basedOn w:val="Normal"/>
    <w:link w:val="HeaderChar"/>
    <w:uiPriority w:val="99"/>
    <w:unhideWhenUsed/>
    <w:rsid w:val="00622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AA"/>
  </w:style>
  <w:style w:type="paragraph" w:styleId="Footer">
    <w:name w:val="footer"/>
    <w:basedOn w:val="Normal"/>
    <w:link w:val="FooterChar"/>
    <w:uiPriority w:val="99"/>
    <w:unhideWhenUsed/>
    <w:rsid w:val="00622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AA"/>
    <w:rPr>
      <w:rFonts w:ascii="Tahoma" w:hAnsi="Tahoma" w:cs="Tahoma"/>
      <w:sz w:val="16"/>
      <w:szCs w:val="16"/>
    </w:rPr>
  </w:style>
  <w:style w:type="paragraph" w:styleId="Header">
    <w:name w:val="header"/>
    <w:basedOn w:val="Normal"/>
    <w:link w:val="HeaderChar"/>
    <w:uiPriority w:val="99"/>
    <w:unhideWhenUsed/>
    <w:rsid w:val="00622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AA"/>
  </w:style>
  <w:style w:type="paragraph" w:styleId="Footer">
    <w:name w:val="footer"/>
    <w:basedOn w:val="Normal"/>
    <w:link w:val="FooterChar"/>
    <w:uiPriority w:val="99"/>
    <w:unhideWhenUsed/>
    <w:rsid w:val="00622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Sauter</dc:creator>
  <cp:lastModifiedBy>Carrie Sauter</cp:lastModifiedBy>
  <cp:revision>6</cp:revision>
  <cp:lastPrinted>2016-02-25T16:12:00Z</cp:lastPrinted>
  <dcterms:created xsi:type="dcterms:W3CDTF">2016-02-19T15:41:00Z</dcterms:created>
  <dcterms:modified xsi:type="dcterms:W3CDTF">2016-02-25T19:32:00Z</dcterms:modified>
</cp:coreProperties>
</file>