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6D6A89BC" wp14:paraId="2E1DCB87" wp14:textId="798611AD">
      <w:pPr>
        <w:spacing w:after="0" w:line="240" w:lineRule="auto"/>
      </w:pPr>
      <w:r w:rsidR="6D6A89BC">
        <w:drawing>
          <wp:anchor xmlns:wp14="http://schemas.microsoft.com/office/word/2010/wordprocessingDrawing" distT="0" distB="0" distL="114300" distR="114300" simplePos="0" relativeHeight="251658240" behindDoc="0" locked="0" layoutInCell="1" allowOverlap="1" wp14:editId="4B010CB8" wp14:anchorId="3F242372">
            <wp:simplePos x="0" y="0"/>
            <wp:positionH relativeFrom="column">
              <wp:posOffset>1304925</wp:posOffset>
            </wp:positionH>
            <wp:positionV relativeFrom="paragraph">
              <wp:posOffset>-419100</wp:posOffset>
            </wp:positionV>
            <wp:extent cx="3276600" cy="1562100"/>
            <wp:effectExtent l="0" t="0" r="0" b="0"/>
            <wp:wrapNone/>
            <wp:docPr id="424264707" name="drawing" title="A logo for a company&#10;&#10;Description automatically generated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424264707" name="Picture 424264707"/>
                    <pic:cNvPicPr/>
                  </pic:nvPicPr>
                  <pic:blipFill>
                    <a:blip xmlns:r="http://schemas.openxmlformats.org/officeDocument/2006/relationships" r:embed="rId58697394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xmlns:wp14="http://schemas.microsoft.com/office/word/2010/wordml" w:rsidP="6D6A89BC" wp14:paraId="133EC965" wp14:textId="448754D1">
      <w:pPr>
        <w:spacing w:after="0" w:line="240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6FC9"/>
          <w:sz w:val="27"/>
          <w:szCs w:val="27"/>
          <w:lang w:val="en-US"/>
        </w:rPr>
      </w:pPr>
    </w:p>
    <w:p xmlns:wp14="http://schemas.microsoft.com/office/word/2010/wordml" w:rsidP="6D6A89BC" wp14:paraId="157A403D" wp14:textId="4C0C9525">
      <w:pPr>
        <w:spacing w:after="0" w:line="240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6FC9"/>
          <w:sz w:val="27"/>
          <w:szCs w:val="27"/>
          <w:lang w:val="en-US"/>
        </w:rPr>
      </w:pPr>
    </w:p>
    <w:p xmlns:wp14="http://schemas.microsoft.com/office/word/2010/wordml" w:rsidP="6D6A89BC" wp14:paraId="1D0FDE76" wp14:textId="2D900D53">
      <w:pPr>
        <w:spacing w:after="0" w:line="240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6FC9"/>
          <w:sz w:val="27"/>
          <w:szCs w:val="27"/>
          <w:lang w:val="en-US"/>
        </w:rPr>
      </w:pPr>
    </w:p>
    <w:p xmlns:wp14="http://schemas.microsoft.com/office/word/2010/wordml" w:rsidP="6D6A89BC" wp14:paraId="38DE5A14" wp14:textId="11F698F0">
      <w:pPr>
        <w:spacing w:after="0" w:line="240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6FC9"/>
          <w:sz w:val="27"/>
          <w:szCs w:val="27"/>
          <w:lang w:val="en-US"/>
        </w:rPr>
      </w:pPr>
    </w:p>
    <w:p xmlns:wp14="http://schemas.microsoft.com/office/word/2010/wordml" w:rsidP="6D6A89BC" wp14:paraId="0709050E" wp14:textId="760FE526">
      <w:pPr>
        <w:spacing w:after="0" w:line="240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6FC9"/>
          <w:sz w:val="27"/>
          <w:szCs w:val="27"/>
          <w:lang w:val="en-US"/>
        </w:rPr>
      </w:pPr>
    </w:p>
    <w:p xmlns:wp14="http://schemas.microsoft.com/office/word/2010/wordml" w:rsidP="6D6A89BC" wp14:paraId="0B6DA217" wp14:textId="7A831C28">
      <w:pPr>
        <w:spacing w:after="0" w:line="240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en-US"/>
        </w:rPr>
      </w:pPr>
      <w:r w:rsidRPr="6D6A89BC" w:rsidR="72BC0A92">
        <w:rPr>
          <w:rFonts w:ascii="Calibri Light" w:hAnsi="Calibri Light" w:eastAsia="Calibri Light" w:cs="Calibri Light"/>
          <w:b w:val="1"/>
          <w:bCs w:val="1"/>
          <w:i w:val="1"/>
          <w:iCs w:val="1"/>
          <w:caps w:val="0"/>
          <w:smallCaps w:val="0"/>
          <w:noProof w:val="0"/>
          <w:color w:val="006FC9"/>
          <w:sz w:val="27"/>
          <w:szCs w:val="27"/>
          <w:lang w:val="en-US"/>
        </w:rPr>
        <w:t>Are you interested in a non-academic career in the biotech/pharmaceutical industry? Want to learn more about the types of careers available, and how to transition into those roles? Looking to expand your professional network? </w:t>
      </w:r>
      <w:r w:rsidRPr="6D6A89BC" w:rsidR="72BC0A92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en-US"/>
        </w:rPr>
        <w:t> </w:t>
      </w:r>
    </w:p>
    <w:p xmlns:wp14="http://schemas.microsoft.com/office/word/2010/wordml" w:rsidP="6D6A89BC" wp14:paraId="0A8B526D" wp14:textId="0241ECF7">
      <w:pPr>
        <w:shd w:val="clear" w:color="auto" w:fill="FFFFFF" w:themeFill="background1"/>
        <w:spacing w:after="0" w:line="240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en-US"/>
        </w:rPr>
      </w:pPr>
      <w:r w:rsidRPr="6D6A89BC" w:rsidR="72BC0A92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en-US"/>
        </w:rPr>
        <w:t> </w:t>
      </w:r>
    </w:p>
    <w:p xmlns:wp14="http://schemas.microsoft.com/office/word/2010/wordml" w:rsidP="6D6A89BC" wp14:paraId="752B4F5E" wp14:textId="3418E264">
      <w:pPr>
        <w:shd w:val="clear" w:color="auto" w:fill="FFFFFF" w:themeFill="background1"/>
        <w:spacing w:after="0" w:line="240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en-US"/>
        </w:rPr>
      </w:pPr>
      <w:r w:rsidRPr="6D6A89BC" w:rsidR="72BC0A92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en-US"/>
        </w:rPr>
        <w:t>The Hopkins Biotech Network is pairing with the </w:t>
      </w:r>
      <w:hyperlink r:id="R440553b47e4b44cf">
        <w:r w:rsidRPr="6D6A89BC" w:rsidR="72BC0A92">
          <w:rPr>
            <w:rStyle w:val="Hyperlink"/>
            <w:rFonts w:ascii="Calibri Light" w:hAnsi="Calibri Light" w:eastAsia="Calibri Light" w:cs="Calibri Light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0000FF"/>
            <w:sz w:val="27"/>
            <w:szCs w:val="27"/>
            <w:u w:val="single"/>
            <w:lang w:val="en-US"/>
          </w:rPr>
          <w:t>CASSS Global community</w:t>
        </w:r>
      </w:hyperlink>
      <w:r w:rsidRPr="6D6A89BC" w:rsidR="72BC0A92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en-US"/>
        </w:rPr>
        <w:t> of biopharmaceutical professionals to offer YOU a unique mentoring experience. This program offers a 3-month, one-on-one opportunity with a professional in the biotech industry. Mentors can offer a wide range of guidance -- from general career exploration and experience sharing, to focused help on the job application process (i.e. mock interviews, cover letter/resume advice). Mentors will work with you to define your current short-term and long-term goals, and help you progress towards the career of your dreams. Learn more about the program on our </w:t>
      </w:r>
      <w:hyperlink r:id="R39aa562424df47f3">
        <w:r w:rsidRPr="6D6A89BC" w:rsidR="72BC0A92">
          <w:rPr>
            <w:rStyle w:val="Hyperlink"/>
            <w:rFonts w:ascii="Calibri Light" w:hAnsi="Calibri Light" w:eastAsia="Calibri Light" w:cs="Calibri Light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0000FF"/>
            <w:sz w:val="27"/>
            <w:szCs w:val="27"/>
            <w:u w:val="single"/>
            <w:lang w:val="en-US"/>
          </w:rPr>
          <w:t>website</w:t>
        </w:r>
      </w:hyperlink>
      <w:r w:rsidRPr="6D6A89BC" w:rsidR="72BC0A92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en-US"/>
        </w:rPr>
        <w:t>.</w:t>
      </w:r>
    </w:p>
    <w:p xmlns:wp14="http://schemas.microsoft.com/office/word/2010/wordml" w:rsidP="6D6A89BC" wp14:paraId="07EAAC59" wp14:textId="5D7DD244">
      <w:pPr>
        <w:shd w:val="clear" w:color="auto" w:fill="FFFFFF" w:themeFill="background1"/>
        <w:spacing w:after="0" w:line="240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en-US"/>
        </w:rPr>
      </w:pPr>
      <w:r w:rsidRPr="6D6A89BC" w:rsidR="72BC0A92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en-US"/>
        </w:rPr>
        <w:t> </w:t>
      </w:r>
    </w:p>
    <w:p xmlns:wp14="http://schemas.microsoft.com/office/word/2010/wordml" w:rsidP="6D6A89BC" wp14:paraId="6F2E80C1" wp14:textId="4095E071">
      <w:pPr>
        <w:shd w:val="clear" w:color="auto" w:fill="FFFFFF" w:themeFill="background1"/>
        <w:spacing w:after="0" w:line="240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en-US"/>
        </w:rPr>
      </w:pPr>
      <w:r w:rsidRPr="6D6A89BC" w:rsidR="72BC0A92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en-US"/>
        </w:rPr>
        <w:t>The Spring 2026 cohort will begin the week of March 9</w:t>
      </w:r>
      <w:r w:rsidRPr="6D6A89BC" w:rsidR="72BC0A92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vertAlign w:val="superscript"/>
          <w:lang w:val="en-US"/>
        </w:rPr>
        <w:t>th</w:t>
      </w:r>
      <w:r w:rsidRPr="6D6A89BC" w:rsidR="72BC0A92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en-US"/>
        </w:rPr>
        <w:t xml:space="preserve"> and end on July 31</w:t>
      </w:r>
      <w:r w:rsidRPr="6D6A89BC" w:rsidR="72BC0A92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vertAlign w:val="superscript"/>
          <w:lang w:val="en-US"/>
        </w:rPr>
        <w:t>st</w:t>
      </w:r>
      <w:r w:rsidRPr="6D6A89BC" w:rsidR="72BC0A92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en-US"/>
        </w:rPr>
        <w:t xml:space="preserve">. </w:t>
      </w:r>
    </w:p>
    <w:p xmlns:wp14="http://schemas.microsoft.com/office/word/2010/wordml" w:rsidP="6D6A89BC" wp14:paraId="557445E9" wp14:textId="4689277E">
      <w:pPr>
        <w:shd w:val="clear" w:color="auto" w:fill="FFFFFF" w:themeFill="background1"/>
        <w:spacing w:after="0" w:line="240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en-US"/>
        </w:rPr>
      </w:pPr>
      <w:r w:rsidRPr="6D6A89BC" w:rsidR="72BC0A92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en-US"/>
        </w:rPr>
        <w:t> </w:t>
      </w:r>
    </w:p>
    <w:p xmlns:wp14="http://schemas.microsoft.com/office/word/2010/wordml" w:rsidP="6D6A89BC" wp14:paraId="5940C9EC" wp14:textId="471C493F">
      <w:pPr>
        <w:shd w:val="clear" w:color="auto" w:fill="FFFFFF" w:themeFill="background1"/>
        <w:spacing w:after="0" w:line="240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en-US"/>
        </w:rPr>
      </w:pPr>
      <w:r w:rsidRPr="6D6A89BC" w:rsidR="72BC0A92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32"/>
          <w:szCs w:val="32"/>
          <w:u w:val="single"/>
          <w:lang w:val="en-US"/>
        </w:rPr>
        <w:t>Program Details:</w:t>
      </w:r>
      <w:r w:rsidRPr="6D6A89BC" w:rsidR="72BC0A92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en-US"/>
        </w:rPr>
        <w:t> </w:t>
      </w:r>
    </w:p>
    <w:p xmlns:wp14="http://schemas.microsoft.com/office/word/2010/wordml" w:rsidP="744BA83B" wp14:paraId="7381998A" wp14:textId="4C30989F">
      <w:pPr>
        <w:shd w:val="clear" w:color="auto" w:fill="FFFFFF" w:themeFill="background1"/>
        <w:spacing w:after="0" w:line="240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en-US"/>
        </w:rPr>
      </w:pPr>
      <w:r w:rsidRPr="744BA83B" w:rsidR="72BC0A92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en-US"/>
        </w:rPr>
        <w:t>Eligibility:</w:t>
      </w:r>
      <w:r w:rsidRPr="744BA83B" w:rsidR="72BC0A92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en-US"/>
        </w:rPr>
        <w:t> The program is open to all Masters, Ph.D., and Post-doc trainees and not limited to JHU. Trainees of all years and disciplines are encouraged to apply. Priority will be given to PhD students in their 4</w:t>
      </w:r>
      <w:r w:rsidRPr="744BA83B" w:rsidR="72BC0A92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vertAlign w:val="superscript"/>
          <w:lang w:val="en-US"/>
        </w:rPr>
        <w:t>th</w:t>
      </w:r>
      <w:r w:rsidRPr="744BA83B" w:rsidR="72BC0A92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en-US"/>
        </w:rPr>
        <w:t>+ year and post-docs.   </w:t>
      </w:r>
    </w:p>
    <w:p xmlns:wp14="http://schemas.microsoft.com/office/word/2010/wordml" w:rsidP="3AB62AE7" wp14:paraId="447074B0" wp14:textId="5164C382">
      <w:pPr>
        <w:shd w:val="clear" w:color="auto" w:fill="FFFFFF" w:themeFill="background1"/>
        <w:spacing w:after="0" w:line="240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en-US"/>
        </w:rPr>
      </w:pPr>
      <w:r w:rsidRPr="3AB62AE7" w:rsidR="72BC0A92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en-US"/>
        </w:rPr>
        <w:t> </w:t>
      </w:r>
    </w:p>
    <w:p xmlns:wp14="http://schemas.microsoft.com/office/word/2010/wordml" w:rsidP="2AECCEE9" wp14:paraId="3E374822" wp14:textId="53AB2BCF">
      <w:pPr>
        <w:pStyle w:val="Normal"/>
        <w:shd w:val="clear" w:color="auto" w:fill="FFFFFF" w:themeFill="background1"/>
        <w:spacing w:after="0" w:line="240" w:lineRule="auto"/>
        <w:ind w:left="0" w:firstLine="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C82613"/>
          <w:sz w:val="27"/>
          <w:szCs w:val="27"/>
          <w:lang w:val="en-US"/>
        </w:rPr>
      </w:pPr>
      <w:r w:rsidR="72BC0A92">
        <w:drawing>
          <wp:anchor xmlns:wp14="http://schemas.microsoft.com/office/word/2010/wordprocessingDrawing" distT="0" distB="0" distL="114300" distR="114300" simplePos="0" relativeHeight="251658240" behindDoc="0" locked="0" layoutInCell="1" allowOverlap="1" wp14:editId="52E570CA" wp14:anchorId="3A9CBCB7">
            <wp:simplePos x="0" y="0"/>
            <wp:positionH relativeFrom="column">
              <wp:posOffset>4019550</wp:posOffset>
            </wp:positionH>
            <wp:positionV relativeFrom="paragraph">
              <wp:posOffset>28575</wp:posOffset>
            </wp:positionV>
            <wp:extent cx="1447800" cy="1447800"/>
            <wp:effectExtent l="0" t="0" r="0" b="0"/>
            <wp:wrapNone/>
            <wp:docPr id="150957589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408568204" name="Picture 1408568204"/>
                    <pic:cNvPicPr/>
                  </pic:nvPicPr>
                  <pic:blipFill>
                    <a:blip xmlns:r="http://schemas.openxmlformats.org/officeDocument/2006/relationships" r:embed="rId89426896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478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2AECCEE9" w:rsidR="72BC0A92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C82613"/>
          <w:sz w:val="27"/>
          <w:szCs w:val="27"/>
          <w:lang w:val="en-US"/>
        </w:rPr>
        <w:t>Application Deadline</w:t>
      </w:r>
      <w:r w:rsidRPr="2AECCEE9" w:rsidR="72BC0A92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C82613"/>
          <w:sz w:val="27"/>
          <w:szCs w:val="27"/>
          <w:lang w:val="en-US"/>
        </w:rPr>
        <w:t>: </w:t>
      </w:r>
      <w:r w:rsidRPr="2AECCEE9" w:rsidR="72BC0A92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C82613"/>
          <w:sz w:val="27"/>
          <w:szCs w:val="27"/>
          <w:lang w:val="en-US"/>
        </w:rPr>
        <w:t xml:space="preserve"> Friday, </w:t>
      </w:r>
      <w:r w:rsidRPr="2AECCEE9" w:rsidR="27F6D13F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C82613"/>
          <w:sz w:val="27"/>
          <w:szCs w:val="27"/>
          <w:lang w:val="en-US"/>
        </w:rPr>
        <w:t>March 1</w:t>
      </w:r>
      <w:r w:rsidRPr="2AECCEE9" w:rsidR="27F6D13F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C82613"/>
          <w:sz w:val="27"/>
          <w:szCs w:val="27"/>
          <w:vertAlign w:val="superscript"/>
          <w:lang w:val="en-US"/>
        </w:rPr>
        <w:t xml:space="preserve">st </w:t>
      </w:r>
      <w:r w:rsidRPr="2AECCEE9" w:rsidR="72BC0A92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C82613"/>
          <w:sz w:val="27"/>
          <w:szCs w:val="27"/>
          <w:vertAlign w:val="superscript"/>
          <w:lang w:val="en-US"/>
        </w:rPr>
        <w:t xml:space="preserve"> </w:t>
      </w:r>
    </w:p>
    <w:p xmlns:wp14="http://schemas.microsoft.com/office/word/2010/wordml" w:rsidP="3AB62AE7" wp14:paraId="3D30A50E" wp14:textId="487EC1B0">
      <w:pPr>
        <w:pStyle w:val="Normal"/>
        <w:shd w:val="clear" w:color="auto" w:fill="FFFFFF" w:themeFill="background1"/>
        <w:spacing w:after="0" w:line="240" w:lineRule="auto"/>
      </w:pPr>
    </w:p>
    <w:p xmlns:wp14="http://schemas.microsoft.com/office/word/2010/wordml" w:rsidP="3AB62AE7" wp14:paraId="16BE3645" wp14:textId="45A23A6D">
      <w:pPr>
        <w:pStyle w:val="Normal"/>
        <w:shd w:val="clear" w:color="auto" w:fill="FFFFFF" w:themeFill="background1"/>
        <w:spacing w:after="0" w:line="240" w:lineRule="auto"/>
      </w:pPr>
      <w:r w:rsidRPr="3AB62AE7" w:rsidR="72BC0A92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en-US"/>
        </w:rPr>
        <w:t> </w:t>
      </w:r>
    </w:p>
    <w:p xmlns:wp14="http://schemas.microsoft.com/office/word/2010/wordml" w:rsidP="6D6A89BC" wp14:paraId="43A671B4" wp14:textId="14ED3644">
      <w:pPr>
        <w:shd w:val="clear" w:color="auto" w:fill="FFFFFF" w:themeFill="background1"/>
        <w:spacing w:after="0" w:line="240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en-US"/>
        </w:rPr>
      </w:pPr>
      <w:r w:rsidRPr="6D6A89BC" w:rsidR="72BC0A92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en-US"/>
        </w:rPr>
        <w:t>Application Materials:</w:t>
      </w:r>
      <w:r w:rsidRPr="6D6A89BC" w:rsidR="72BC0A92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en-US"/>
        </w:rPr>
        <w:t> </w:t>
      </w:r>
    </w:p>
    <w:p xmlns:wp14="http://schemas.microsoft.com/office/word/2010/wordml" w:rsidP="6D6A89BC" wp14:paraId="4E54B440" wp14:textId="003D957E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ind w:left="153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D6A89BC" w:rsidR="72BC0A92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Completed application form </w:t>
      </w:r>
    </w:p>
    <w:p xmlns:wp14="http://schemas.microsoft.com/office/word/2010/wordml" w:rsidP="6D6A89BC" wp14:paraId="5A2FC9F8" wp14:textId="3FF60691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ind w:left="153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D6A89BC" w:rsidR="72BC0A92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LinkedIn page    </w:t>
      </w:r>
    </w:p>
    <w:p xmlns:wp14="http://schemas.microsoft.com/office/word/2010/wordml" w:rsidP="6D6A89BC" wp14:paraId="7CA02E48" wp14:textId="34F3DBA7">
      <w:pPr>
        <w:shd w:val="clear" w:color="auto" w:fill="FFFFFF" w:themeFill="background1"/>
        <w:spacing w:after="0" w:line="240" w:lineRule="auto"/>
        <w:ind w:left="450" w:firstLine="72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en-US"/>
        </w:rPr>
      </w:pPr>
      <w:r w:rsidRPr="6D6A89BC" w:rsidR="72BC0A92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en-US"/>
        </w:rPr>
        <w:t>**No resume required!! ** </w:t>
      </w:r>
    </w:p>
    <w:p xmlns:wp14="http://schemas.microsoft.com/office/word/2010/wordml" w:rsidP="6D6A89BC" wp14:paraId="0ED8FC03" wp14:textId="32D2C7BC">
      <w:pPr>
        <w:shd w:val="clear" w:color="auto" w:fill="FFFFFF" w:themeFill="background1"/>
        <w:spacing w:after="0" w:line="240" w:lineRule="auto"/>
        <w:jc w:val="right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en-US"/>
        </w:rPr>
      </w:pPr>
    </w:p>
    <w:p xmlns:wp14="http://schemas.microsoft.com/office/word/2010/wordml" w:rsidP="3AB62AE7" wp14:paraId="01ED7CF4" wp14:textId="41E9F648">
      <w:pPr>
        <w:shd w:val="clear" w:color="auto" w:fill="FFFFFF" w:themeFill="background1"/>
        <w:spacing w:after="0" w:line="240" w:lineRule="auto"/>
        <w:jc w:val="center"/>
      </w:pPr>
      <w:r w:rsidRPr="3AB62AE7" w:rsidR="72BC0A92">
        <w:rPr>
          <w:rFonts w:ascii="Calibri Light" w:hAnsi="Calibri Light" w:eastAsia="Calibri Light" w:cs="Calibri Ligh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7"/>
          <w:szCs w:val="27"/>
          <w:lang w:val="en-US"/>
        </w:rPr>
        <w:t>Scan QR code or visit</w:t>
      </w:r>
      <w:r w:rsidRPr="3AB62AE7" w:rsidR="5E736811">
        <w:rPr>
          <w:rFonts w:ascii="Calibri Light" w:hAnsi="Calibri Light" w:eastAsia="Calibri Light" w:cs="Calibri Ligh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7"/>
          <w:szCs w:val="27"/>
          <w:lang w:val="en-US"/>
        </w:rPr>
        <w:t xml:space="preserve"> </w:t>
      </w:r>
      <w:hyperlink r:id="Rfefcb6e2ea3148da">
        <w:r w:rsidRPr="3AB62AE7" w:rsidR="5E736811">
          <w:rPr>
            <w:rStyle w:val="Hyperlink"/>
            <w:rFonts w:ascii="Calibri Light" w:hAnsi="Calibri Light" w:eastAsia="Calibri Light" w:cs="Calibri Light"/>
            <w:b w:val="0"/>
            <w:bCs w:val="0"/>
            <w:i w:val="0"/>
            <w:iCs w:val="0"/>
            <w:caps w:val="0"/>
            <w:smallCaps w:val="0"/>
            <w:noProof w:val="0"/>
            <w:sz w:val="27"/>
            <w:szCs w:val="27"/>
            <w:lang w:val="en-US"/>
          </w:rPr>
          <w:t>https://bit.ly/HBN-Spring26-Mentee</w:t>
        </w:r>
      </w:hyperlink>
    </w:p>
    <w:p w:rsidR="3AB62AE7" w:rsidP="3AB62AE7" w:rsidRDefault="3AB62AE7" w14:paraId="5DA83349" w14:textId="17356053">
      <w:pPr>
        <w:shd w:val="clear" w:color="auto" w:fill="FFFFFF" w:themeFill="background1"/>
        <w:spacing w:after="0" w:line="240" w:lineRule="auto"/>
        <w:jc w:val="right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en-US"/>
        </w:rPr>
      </w:pPr>
    </w:p>
    <w:p xmlns:wp14="http://schemas.microsoft.com/office/word/2010/wordml" w:rsidP="2CCA1A6C" wp14:paraId="2C078E63" wp14:textId="3E520689">
      <w:pPr>
        <w:shd w:val="clear" w:color="auto" w:fill="FFFFFF" w:themeFill="background1"/>
        <w:spacing w:after="0" w:line="240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en-US"/>
        </w:rPr>
      </w:pPr>
      <w:r w:rsidRPr="2CCA1A6C" w:rsidR="72BC0A92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en-US"/>
        </w:rPr>
        <w:t>Please reach out to Bowen Wang (</w:t>
      </w:r>
      <w:hyperlink r:id="R876a3263f8e3410c">
        <w:r w:rsidRPr="2CCA1A6C" w:rsidR="72BC0A92">
          <w:rPr>
            <w:rStyle w:val="Hyperlink"/>
            <w:rFonts w:ascii="Calibri Light" w:hAnsi="Calibri Light" w:eastAsia="Calibri Light" w:cs="Calibri Light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7"/>
            <w:szCs w:val="27"/>
            <w:lang w:val="en-US"/>
          </w:rPr>
          <w:t>bwang72@jhmi.edu</w:t>
        </w:r>
      </w:hyperlink>
      <w:r w:rsidRPr="2CCA1A6C" w:rsidR="72BC0A92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en-US"/>
        </w:rPr>
        <w:t>)</w:t>
      </w:r>
      <w:r w:rsidRPr="2CCA1A6C" w:rsidR="4BBA52D0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en-US"/>
        </w:rPr>
        <w:t xml:space="preserve"> or </w:t>
      </w:r>
      <w:r w:rsidRPr="2CCA1A6C" w:rsidR="72BC0A92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en-US"/>
        </w:rPr>
        <w:t>Cheryl Liu (</w:t>
      </w:r>
      <w:hyperlink r:id="R42f39cb7fbda48f5">
        <w:r w:rsidRPr="2CCA1A6C" w:rsidR="72BC0A92">
          <w:rPr>
            <w:rStyle w:val="Hyperlink"/>
            <w:rFonts w:ascii="Calibri Light" w:hAnsi="Calibri Light" w:eastAsia="Calibri Light" w:cs="Calibri Light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7"/>
            <w:szCs w:val="27"/>
            <w:lang w:val="en-US"/>
          </w:rPr>
          <w:t>sliu101@jhu.edu</w:t>
        </w:r>
      </w:hyperlink>
      <w:r w:rsidRPr="2CCA1A6C" w:rsidR="72BC0A92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en-US"/>
        </w:rPr>
        <w:t>) with any questions!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1f12d667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9533550"/>
    <w:rsid w:val="0CB323A5"/>
    <w:rsid w:val="1CF41325"/>
    <w:rsid w:val="27F6D13F"/>
    <w:rsid w:val="2AECCEE9"/>
    <w:rsid w:val="2CCA1A6C"/>
    <w:rsid w:val="3AB62AE7"/>
    <w:rsid w:val="4BBA52D0"/>
    <w:rsid w:val="53F949EE"/>
    <w:rsid w:val="56D618A5"/>
    <w:rsid w:val="5AF5E6F7"/>
    <w:rsid w:val="5E736811"/>
    <w:rsid w:val="6D6A89BC"/>
    <w:rsid w:val="72BC0A92"/>
    <w:rsid w:val="744BA83B"/>
    <w:rsid w:val="7633D5ED"/>
    <w:rsid w:val="787DAEB2"/>
    <w:rsid w:val="79533550"/>
    <w:rsid w:val="79CF1EF9"/>
    <w:rsid w:val="7DB41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33550"/>
  <w15:chartTrackingRefBased/>
  <w15:docId w15:val="{834D36E6-DBFB-4640-8F3A-2B5A241781F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6D6A89BC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6D6A89BC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586973944" /><Relationship Type="http://schemas.openxmlformats.org/officeDocument/2006/relationships/hyperlink" Target="https://nam02.safelinks.protection.outlook.com/?url=https%3A%2F%2Fwww.casss.org%2F&amp;data=05%7C01%7Cnbachma2%40jhmi.edu%7C318542a978464e39b9ba08dbb3a9deca%7C9fa4f438b1e6473b803f86f8aedf0dec%7C0%7C0%7C638301314406000149%7CUnknown%7CTWFpbGZsb3d8eyJWIjoiMC4wLjAwMDAiLCJQIjoiV2luMzIiLCJBTiI6Ik1haWwiLCJXVCI6Mn0%3D%7C3000%7C%7C%7C&amp;sdata=BG5pisjjAV0Z1uTSGRE1dounjNQKUxV6EKWUaLqboSw%3D&amp;reserved=0" TargetMode="External" Id="R440553b47e4b44cf" /><Relationship Type="http://schemas.openxmlformats.org/officeDocument/2006/relationships/hyperlink" Target="https://nam02.safelinks.protection.outlook.com/?url=https%3A%2F%2Fjhu.campusgroups.com%2Fhopbionet%2Fhbn-mentorship-match-program%2F&amp;data=05%7C01%7Cnbachma2%40jhmi.edu%7C318542a978464e39b9ba08dbb3a9deca%7C9fa4f438b1e6473b803f86f8aedf0dec%7C0%7C0%7C638301314406000149%7CUnknown%7CTWFpbGZsb3d8eyJWIjoiMC4wLjAwMDAiLCJQIjoiV2luMzIiLCJBTiI6Ik1haWwiLCJXVCI6Mn0%3D%7C3000%7C%7C%7C&amp;sdata=APlxkCiNB1qM%2Fesl2CF%2F3%2FVjYewteQiClk6hM3ykIdg%3D&amp;reserved=0" TargetMode="External" Id="R39aa562424df47f3" /><Relationship Type="http://schemas.openxmlformats.org/officeDocument/2006/relationships/numbering" Target="numbering.xml" Id="R767187eae2cd4c50" /><Relationship Type="http://schemas.openxmlformats.org/officeDocument/2006/relationships/image" Target="/media/image3.png" Id="rId894268968" /><Relationship Type="http://schemas.openxmlformats.org/officeDocument/2006/relationships/hyperlink" Target="https://bit.ly/HBN-Spring26-Mentee" TargetMode="External" Id="Rfefcb6e2ea3148da" /><Relationship Type="http://schemas.openxmlformats.org/officeDocument/2006/relationships/hyperlink" Target="mailto:bwang72@jhmi.edu" TargetMode="External" Id="R876a3263f8e3410c" /><Relationship Type="http://schemas.openxmlformats.org/officeDocument/2006/relationships/hyperlink" Target="mailto:sliu101@jhu.edu" TargetMode="External" Id="R42f39cb7fbda48f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2026-01-22T01:19:24.5067621Z</dcterms:created>
  <dcterms:modified xsi:type="dcterms:W3CDTF">2026-01-26T22:05:03.5046783Z</dcterms:modified>
  <dc:creator>Shiyu Liu</dc:creator>
  <lastModifiedBy>Bowen Wang</lastModifiedBy>
</coreProperties>
</file>