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53" w:rsidRPr="00C54DF8" w:rsidRDefault="00A663A3">
      <w:pPr>
        <w:rPr>
          <w:b/>
        </w:rPr>
      </w:pPr>
      <w:r>
        <w:rPr>
          <w:b/>
        </w:rPr>
        <w:t>Landscape Stewardship</w:t>
      </w:r>
      <w:r w:rsidR="00C54DF8" w:rsidRPr="00C54DF8">
        <w:rPr>
          <w:b/>
        </w:rPr>
        <w:t xml:space="preserve"> Committee</w:t>
      </w:r>
      <w:r w:rsidR="005B778D">
        <w:rPr>
          <w:b/>
        </w:rPr>
        <w:t xml:space="preserve"> (LSC)</w:t>
      </w:r>
    </w:p>
    <w:p w:rsidR="00C54DF8" w:rsidRPr="00C54DF8" w:rsidRDefault="00B310BE">
      <w:pPr>
        <w:rPr>
          <w:b/>
        </w:rPr>
      </w:pPr>
      <w:r>
        <w:rPr>
          <w:b/>
        </w:rPr>
        <w:t>04/26</w:t>
      </w:r>
      <w:r w:rsidR="00396B11">
        <w:rPr>
          <w:b/>
        </w:rPr>
        <w:t>/18</w:t>
      </w:r>
    </w:p>
    <w:p w:rsidR="00C54DF8" w:rsidRDefault="00C54DF8"/>
    <w:p w:rsidR="00F018FC" w:rsidRDefault="00F018FC"/>
    <w:p w:rsidR="004D1807" w:rsidRDefault="00B310BE" w:rsidP="00B310BE">
      <w:r w:rsidRPr="00B310BE">
        <w:rPr>
          <w:b/>
        </w:rPr>
        <w:t>Progress Reports</w:t>
      </w:r>
    </w:p>
    <w:p w:rsidR="00B310BE" w:rsidRPr="00B310BE" w:rsidRDefault="00B310BE" w:rsidP="00B310BE"/>
    <w:p w:rsidR="00B310BE" w:rsidRPr="00B310BE" w:rsidRDefault="00B310BE" w:rsidP="00B310BE">
      <w:pPr>
        <w:pStyle w:val="ListParagraph"/>
        <w:numPr>
          <w:ilvl w:val="0"/>
          <w:numId w:val="3"/>
        </w:numPr>
        <w:rPr>
          <w:i/>
        </w:rPr>
      </w:pPr>
      <w:r w:rsidRPr="00B310BE">
        <w:rPr>
          <w:u w:val="single"/>
        </w:rPr>
        <w:t>Pollinator Garden/NWF Wildlife Habitat Certification</w:t>
      </w:r>
    </w:p>
    <w:p w:rsidR="00B310BE" w:rsidRPr="00B310BE" w:rsidRDefault="00B310BE" w:rsidP="00B310BE">
      <w:pPr>
        <w:pStyle w:val="ListParagraph"/>
        <w:numPr>
          <w:ilvl w:val="1"/>
          <w:numId w:val="3"/>
        </w:numPr>
        <w:rPr>
          <w:i/>
        </w:rPr>
      </w:pPr>
      <w:r>
        <w:t>Project of SGA and other campus environmental groups; these groups will also maintain the garden</w:t>
      </w:r>
    </w:p>
    <w:p w:rsidR="00B310BE" w:rsidRPr="00B310BE" w:rsidRDefault="00B310BE" w:rsidP="00B310BE">
      <w:pPr>
        <w:pStyle w:val="ListParagraph"/>
        <w:numPr>
          <w:ilvl w:val="1"/>
          <w:numId w:val="3"/>
        </w:numPr>
        <w:rPr>
          <w:i/>
        </w:rPr>
      </w:pPr>
      <w:r>
        <w:t>Garden is near the traffic light at Hilltop Circle behind PAHB</w:t>
      </w:r>
    </w:p>
    <w:p w:rsidR="00B310BE" w:rsidRPr="00B310BE" w:rsidRDefault="00B310BE" w:rsidP="00B310BE">
      <w:pPr>
        <w:pStyle w:val="ListParagraph"/>
        <w:numPr>
          <w:ilvl w:val="1"/>
          <w:numId w:val="3"/>
        </w:numPr>
        <w:rPr>
          <w:i/>
        </w:rPr>
      </w:pPr>
      <w:r>
        <w:t>3500 SF split into two beds</w:t>
      </w:r>
    </w:p>
    <w:p w:rsidR="00B310BE" w:rsidRPr="00B310BE" w:rsidRDefault="00B310BE" w:rsidP="00B310BE">
      <w:pPr>
        <w:pStyle w:val="ListParagraph"/>
        <w:numPr>
          <w:ilvl w:val="1"/>
          <w:numId w:val="3"/>
        </w:numPr>
        <w:rPr>
          <w:i/>
        </w:rPr>
      </w:pPr>
      <w:r>
        <w:t>One workday for clearing and one for planting; both well attended</w:t>
      </w:r>
    </w:p>
    <w:p w:rsidR="00B310BE" w:rsidRPr="00B310BE" w:rsidRDefault="00B310BE" w:rsidP="00B310BE">
      <w:pPr>
        <w:pStyle w:val="ListParagraph"/>
        <w:numPr>
          <w:ilvl w:val="1"/>
          <w:numId w:val="3"/>
        </w:numPr>
        <w:rPr>
          <w:i/>
        </w:rPr>
      </w:pPr>
      <w:r>
        <w:t>NWF certification requires that water and shelter be nearby, which is the case here</w:t>
      </w:r>
    </w:p>
    <w:p w:rsidR="004D1807" w:rsidRPr="004B185F" w:rsidRDefault="00B310BE" w:rsidP="00B310BE">
      <w:pPr>
        <w:pStyle w:val="ListParagraph"/>
        <w:numPr>
          <w:ilvl w:val="1"/>
          <w:numId w:val="3"/>
        </w:numPr>
        <w:rPr>
          <w:i/>
        </w:rPr>
      </w:pPr>
      <w:r>
        <w:t>Also working on signage</w:t>
      </w:r>
      <w:r w:rsidR="00F018FC">
        <w:rPr>
          <w:i/>
        </w:rPr>
        <w:br/>
      </w:r>
    </w:p>
    <w:p w:rsidR="004D1807" w:rsidRPr="004D1807" w:rsidRDefault="00B310BE" w:rsidP="004B185F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Protecting Birds from Window Glass</w:t>
      </w:r>
    </w:p>
    <w:p w:rsidR="00B310BE" w:rsidRDefault="00B310BE" w:rsidP="00B310BE">
      <w:pPr>
        <w:pStyle w:val="ListParagraph"/>
        <w:numPr>
          <w:ilvl w:val="1"/>
          <w:numId w:val="3"/>
        </w:numPr>
        <w:rPr>
          <w:i/>
        </w:rPr>
      </w:pPr>
      <w:r>
        <w:t>There is a lot of information on the American Bird Conservancy website</w:t>
      </w:r>
    </w:p>
    <w:p w:rsidR="00B310BE" w:rsidRPr="00B310BE" w:rsidRDefault="00B310BE" w:rsidP="004B185F">
      <w:pPr>
        <w:pStyle w:val="ListParagraph"/>
        <w:numPr>
          <w:ilvl w:val="1"/>
          <w:numId w:val="3"/>
        </w:numPr>
        <w:rPr>
          <w:i/>
        </w:rPr>
      </w:pPr>
      <w:r>
        <w:t>For existing windows, vertical tape can be applied</w:t>
      </w:r>
    </w:p>
    <w:p w:rsidR="00E3253B" w:rsidRPr="00E3253B" w:rsidRDefault="00E3253B" w:rsidP="004B185F">
      <w:pPr>
        <w:pStyle w:val="ListParagraph"/>
        <w:numPr>
          <w:ilvl w:val="1"/>
          <w:numId w:val="3"/>
        </w:numPr>
        <w:rPr>
          <w:i/>
        </w:rPr>
      </w:pPr>
      <w:r>
        <w:t>There is an experimental coating invisible to humans, but that birds can see</w:t>
      </w:r>
    </w:p>
    <w:p w:rsidR="00E3253B" w:rsidRPr="00E3253B" w:rsidRDefault="00E3253B" w:rsidP="004B185F">
      <w:pPr>
        <w:pStyle w:val="ListParagraph"/>
        <w:numPr>
          <w:ilvl w:val="1"/>
          <w:numId w:val="3"/>
        </w:numPr>
        <w:rPr>
          <w:i/>
        </w:rPr>
      </w:pPr>
      <w:r>
        <w:t>There is a lot of research on how many collisions actually occur (at UMBC, the estimate is 5-7 in the past 5 years)</w:t>
      </w:r>
    </w:p>
    <w:p w:rsidR="004D1807" w:rsidRPr="004B185F" w:rsidRDefault="00E3253B" w:rsidP="004B185F">
      <w:pPr>
        <w:pStyle w:val="ListParagraph"/>
        <w:numPr>
          <w:ilvl w:val="1"/>
          <w:numId w:val="3"/>
        </w:numPr>
        <w:rPr>
          <w:i/>
        </w:rPr>
      </w:pPr>
      <w:r>
        <w:t>ILSB is using a frit pattern fused onto the glass on all but the north side. Provides solar protection and helps birds</w:t>
      </w:r>
      <w:r w:rsidR="00F018FC">
        <w:rPr>
          <w:i/>
        </w:rPr>
        <w:br/>
      </w:r>
    </w:p>
    <w:p w:rsidR="004D1807" w:rsidRPr="004B185F" w:rsidRDefault="00E3253B" w:rsidP="004B185F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CERA Promotion</w:t>
      </w:r>
    </w:p>
    <w:p w:rsidR="004B185F" w:rsidRDefault="00E3253B" w:rsidP="00E3253B">
      <w:pPr>
        <w:pStyle w:val="ListParagraph"/>
        <w:numPr>
          <w:ilvl w:val="1"/>
          <w:numId w:val="3"/>
        </w:numPr>
      </w:pPr>
      <w:r>
        <w:t>Website needs to be updated; redesign will happen over time (</w:t>
      </w:r>
      <w:r w:rsidRPr="00E3253B">
        <w:t>Suzanne Braunschweig</w:t>
      </w:r>
      <w:r>
        <w:t xml:space="preserve"> has a student who may be able to help)</w:t>
      </w:r>
    </w:p>
    <w:p w:rsidR="00E3253B" w:rsidRDefault="00E3253B" w:rsidP="00E3253B">
      <w:pPr>
        <w:pStyle w:val="ListParagraph"/>
        <w:numPr>
          <w:ilvl w:val="1"/>
          <w:numId w:val="3"/>
        </w:numPr>
      </w:pPr>
      <w:r>
        <w:t>Sarah Hansen is collecting information from faculty members doing research in CERA to add to the web site</w:t>
      </w:r>
    </w:p>
    <w:p w:rsidR="00E3253B" w:rsidRDefault="00E3253B" w:rsidP="00E3253B">
      <w:pPr>
        <w:pStyle w:val="ListParagraph"/>
        <w:numPr>
          <w:ilvl w:val="1"/>
          <w:numId w:val="3"/>
        </w:numPr>
      </w:pPr>
      <w:r>
        <w:t>Trail is in good shape, but signs need some help (CERA has a budget for this)</w:t>
      </w:r>
    </w:p>
    <w:p w:rsidR="00E3253B" w:rsidRDefault="00E3253B" w:rsidP="00E3253B"/>
    <w:p w:rsidR="00E3253B" w:rsidRPr="004B185F" w:rsidRDefault="00E3253B" w:rsidP="00E3253B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Green Tours</w:t>
      </w:r>
    </w:p>
    <w:p w:rsidR="00E3253B" w:rsidRDefault="00E3253B" w:rsidP="00E3253B">
      <w:pPr>
        <w:pStyle w:val="ListParagraph"/>
        <w:numPr>
          <w:ilvl w:val="1"/>
          <w:numId w:val="3"/>
        </w:numPr>
      </w:pPr>
      <w:r>
        <w:t>Proposal to add “nature walk” or service project (weeds, trash) to Welcome Week</w:t>
      </w:r>
    </w:p>
    <w:p w:rsidR="00E3253B" w:rsidRDefault="00E3253B" w:rsidP="00E3253B">
      <w:pPr>
        <w:pStyle w:val="ListParagraph"/>
        <w:numPr>
          <w:ilvl w:val="1"/>
          <w:numId w:val="3"/>
        </w:numPr>
      </w:pPr>
      <w:r>
        <w:t>New tour of less obvious green strategies already integrated into campus:  green roofs, rain gardens, pond, erosion control measures behind Event Center</w:t>
      </w:r>
    </w:p>
    <w:p w:rsidR="00E3253B" w:rsidRDefault="00E3253B" w:rsidP="00E3253B"/>
    <w:p w:rsidR="00E3253B" w:rsidRPr="00E3253B" w:rsidRDefault="00E3253B" w:rsidP="00E3253B">
      <w:pPr>
        <w:rPr>
          <w:b/>
        </w:rPr>
      </w:pPr>
      <w:r w:rsidRPr="00E3253B">
        <w:rPr>
          <w:b/>
        </w:rPr>
        <w:t>New Business</w:t>
      </w:r>
    </w:p>
    <w:p w:rsidR="00E3253B" w:rsidRDefault="00E3253B" w:rsidP="00E3253B"/>
    <w:p w:rsidR="00E3253B" w:rsidRPr="004B185F" w:rsidRDefault="00190ABC" w:rsidP="00E3253B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Signage at the Library Pond to Prevent Fishing</w:t>
      </w:r>
    </w:p>
    <w:p w:rsidR="00E3253B" w:rsidRDefault="00190ABC" w:rsidP="00E3253B">
      <w:pPr>
        <w:pStyle w:val="ListParagraph"/>
        <w:numPr>
          <w:ilvl w:val="1"/>
          <w:numId w:val="3"/>
        </w:numPr>
      </w:pPr>
      <w:r>
        <w:t>Signs are being ignored</w:t>
      </w:r>
    </w:p>
    <w:p w:rsidR="00E3253B" w:rsidRPr="00E3253B" w:rsidRDefault="00190ABC" w:rsidP="00190ABC">
      <w:pPr>
        <w:pStyle w:val="ListParagraph"/>
        <w:numPr>
          <w:ilvl w:val="1"/>
          <w:numId w:val="3"/>
        </w:numPr>
      </w:pPr>
      <w:r>
        <w:t>Our group can make an effort to be watchful and “remind” those we see fishing.</w:t>
      </w:r>
    </w:p>
    <w:p w:rsidR="00C54DF8" w:rsidRDefault="00C54DF8" w:rsidP="00C54DF8"/>
    <w:p w:rsidR="00190ABC" w:rsidRPr="004B185F" w:rsidRDefault="00190ABC" w:rsidP="00190ABC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Campus Pollinator Pledge through NWF</w:t>
      </w:r>
    </w:p>
    <w:p w:rsidR="00190ABC" w:rsidRDefault="00190ABC" w:rsidP="00190ABC">
      <w:pPr>
        <w:pStyle w:val="ListParagraph"/>
        <w:numPr>
          <w:ilvl w:val="1"/>
          <w:numId w:val="3"/>
        </w:numPr>
      </w:pPr>
      <w:r>
        <w:t>Campus-wide designation in addition to certification for garden; UMBC is probably already doing what is needed for this certification; something to think about</w:t>
      </w:r>
    </w:p>
    <w:p w:rsidR="00190ABC" w:rsidRDefault="00190ABC" w:rsidP="00190ABC"/>
    <w:p w:rsidR="00190ABC" w:rsidRPr="004B185F" w:rsidRDefault="00190ABC" w:rsidP="00190ABC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Approval of Meeting Agenda and Minutes for Future Meetings</w:t>
      </w:r>
    </w:p>
    <w:p w:rsidR="00190ABC" w:rsidRDefault="00190ABC" w:rsidP="00190ABC">
      <w:pPr>
        <w:pStyle w:val="ListParagraph"/>
        <w:numPr>
          <w:ilvl w:val="1"/>
          <w:numId w:val="3"/>
        </w:numPr>
      </w:pPr>
      <w:r>
        <w:t>Group agrees this is a reasonable thing to do moving</w:t>
      </w:r>
      <w:bookmarkStart w:id="0" w:name="_GoBack"/>
      <w:bookmarkEnd w:id="0"/>
      <w:r>
        <w:t xml:space="preserve"> forward</w:t>
      </w:r>
    </w:p>
    <w:p w:rsidR="00F018FC" w:rsidRDefault="00190ABC" w:rsidP="00190ABC">
      <w:pPr>
        <w:pStyle w:val="ListParagraph"/>
        <w:numPr>
          <w:ilvl w:val="1"/>
          <w:numId w:val="3"/>
        </w:numPr>
      </w:pPr>
      <w:r>
        <w:t>Minute-takers will rotate through group</w:t>
      </w:r>
    </w:p>
    <w:p w:rsidR="00284AF1" w:rsidRDefault="00284AF1" w:rsidP="00284AF1"/>
    <w:p w:rsidR="00803AD6" w:rsidRDefault="00803AD6" w:rsidP="00067DE0"/>
    <w:p w:rsidR="00067DE0" w:rsidRDefault="00067DE0" w:rsidP="00067DE0">
      <w:r>
        <w:t>Feel free to send questions my way.</w:t>
      </w:r>
    </w:p>
    <w:p w:rsidR="00803AD6" w:rsidRDefault="00067DE0" w:rsidP="00067DE0">
      <w:r>
        <w:t>Sharon Paul</w:t>
      </w:r>
    </w:p>
    <w:p w:rsidR="005B778D" w:rsidRDefault="00067DE0" w:rsidP="00067DE0">
      <w:r w:rsidRPr="00067DE0">
        <w:t>spaul@umbc.edu</w:t>
      </w:r>
    </w:p>
    <w:sectPr w:rsidR="005B778D" w:rsidSect="0080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E0" w:rsidRDefault="00067DE0" w:rsidP="00067DE0">
      <w:r>
        <w:separator/>
      </w:r>
    </w:p>
  </w:endnote>
  <w:endnote w:type="continuationSeparator" w:id="0">
    <w:p w:rsidR="00067DE0" w:rsidRDefault="00067DE0" w:rsidP="000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E0" w:rsidRDefault="00067DE0" w:rsidP="00067DE0">
      <w:r>
        <w:separator/>
      </w:r>
    </w:p>
  </w:footnote>
  <w:footnote w:type="continuationSeparator" w:id="0">
    <w:p w:rsidR="00067DE0" w:rsidRDefault="00067DE0" w:rsidP="000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5125"/>
    <w:multiLevelType w:val="hybridMultilevel"/>
    <w:tmpl w:val="70C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7E8C"/>
    <w:multiLevelType w:val="hybridMultilevel"/>
    <w:tmpl w:val="A94419EC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8D5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3DAE3D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A02E5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67D92"/>
    <w:multiLevelType w:val="hybridMultilevel"/>
    <w:tmpl w:val="44A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8"/>
    <w:rsid w:val="00067DE0"/>
    <w:rsid w:val="000A565F"/>
    <w:rsid w:val="000E2478"/>
    <w:rsid w:val="00190ABC"/>
    <w:rsid w:val="00284AF1"/>
    <w:rsid w:val="00290077"/>
    <w:rsid w:val="00396B11"/>
    <w:rsid w:val="004B185F"/>
    <w:rsid w:val="004D1807"/>
    <w:rsid w:val="004F4B46"/>
    <w:rsid w:val="005B778D"/>
    <w:rsid w:val="00717390"/>
    <w:rsid w:val="00803AD6"/>
    <w:rsid w:val="0082755A"/>
    <w:rsid w:val="00856A62"/>
    <w:rsid w:val="008C68F4"/>
    <w:rsid w:val="00934425"/>
    <w:rsid w:val="009F3D1D"/>
    <w:rsid w:val="009F7053"/>
    <w:rsid w:val="00A23BCE"/>
    <w:rsid w:val="00A663A3"/>
    <w:rsid w:val="00B310BE"/>
    <w:rsid w:val="00B67DD2"/>
    <w:rsid w:val="00C054BD"/>
    <w:rsid w:val="00C54DF8"/>
    <w:rsid w:val="00C7222A"/>
    <w:rsid w:val="00DA7DBA"/>
    <w:rsid w:val="00E3253B"/>
    <w:rsid w:val="00F018FC"/>
    <w:rsid w:val="00F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F95A430-ED90-435D-8286-A02B20E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E0"/>
  </w:style>
  <w:style w:type="paragraph" w:styleId="Footer">
    <w:name w:val="footer"/>
    <w:basedOn w:val="Normal"/>
    <w:link w:val="Foot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3</cp:revision>
  <dcterms:created xsi:type="dcterms:W3CDTF">2018-04-26T19:03:00Z</dcterms:created>
  <dcterms:modified xsi:type="dcterms:W3CDTF">2018-04-26T20:03:00Z</dcterms:modified>
</cp:coreProperties>
</file>