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75"/>
  <w:body>
    <w:p w:rsidR="00A02450" w:rsidRDefault="00934856">
      <w:bookmarkStart w:id="0" w:name="_GoBack"/>
      <w:bookmarkEnd w:id="0"/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55pt;margin-top:5.35pt;width:628.25pt;height:89.95pt;z-index:251664384;mso-width-relative:margin;mso-height-relative:margin" filled="f" fillcolor="#ffd5d8" stroked="f">
            <v:textbox>
              <w:txbxContent>
                <w:p w:rsidR="00544D1F" w:rsidRPr="00336DE4" w:rsidRDefault="00544D1F" w:rsidP="006B6C75">
                  <w:pPr>
                    <w:pStyle w:val="NoSpacing"/>
                    <w:jc w:val="center"/>
                    <w:rPr>
                      <w:rFonts w:ascii="Britannic Bold" w:hAnsi="Britannic Bold"/>
                      <w:b/>
                      <w:color w:val="CC0000"/>
                      <w:sz w:val="56"/>
                      <w:szCs w:val="46"/>
                    </w:rPr>
                  </w:pPr>
                  <w:r w:rsidRPr="00336DE4">
                    <w:rPr>
                      <w:rFonts w:ascii="Britannic Bold" w:hAnsi="Britannic Bold"/>
                      <w:b/>
                      <w:color w:val="CC0000"/>
                      <w:sz w:val="56"/>
                      <w:szCs w:val="46"/>
                    </w:rPr>
                    <w:t xml:space="preserve">TAU SIGMA NATIONAL TRANSFER </w:t>
                  </w:r>
                </w:p>
                <w:p w:rsidR="00544D1F" w:rsidRPr="00336DE4" w:rsidRDefault="00544D1F" w:rsidP="006B6C75">
                  <w:pPr>
                    <w:pStyle w:val="NoSpacing"/>
                    <w:jc w:val="center"/>
                    <w:rPr>
                      <w:rFonts w:ascii="Britannic Bold" w:hAnsi="Britannic Bold"/>
                      <w:b/>
                      <w:color w:val="CC0000"/>
                      <w:sz w:val="56"/>
                      <w:szCs w:val="46"/>
                    </w:rPr>
                  </w:pPr>
                  <w:r w:rsidRPr="00336DE4">
                    <w:rPr>
                      <w:rFonts w:ascii="Britannic Bold" w:hAnsi="Britannic Bold"/>
                      <w:b/>
                      <w:color w:val="CC0000"/>
                      <w:sz w:val="56"/>
                      <w:szCs w:val="46"/>
                    </w:rPr>
                    <w:t>HONOR SOCIETY AT UMBC!</w:t>
                  </w:r>
                </w:p>
              </w:txbxContent>
            </v:textbox>
          </v:shape>
        </w:pict>
      </w:r>
      <w:r w:rsidR="006B6C75">
        <w:t xml:space="preserve">    </w:t>
      </w:r>
    </w:p>
    <w:p w:rsidR="006B6C75" w:rsidRDefault="00934856">
      <w:r>
        <w:rPr>
          <w:noProof/>
          <w:lang w:eastAsia="zh-TW"/>
        </w:rPr>
        <w:pict>
          <v:shape id="_x0000_s1026" type="#_x0000_t202" style="position:absolute;margin-left:373.35pt;margin-top:59.55pt;width:215.1pt;height:204pt;z-index:251660288;mso-width-relative:margin;mso-height-relative:margin" filled="f" stroked="f">
            <v:textbox>
              <w:txbxContent>
                <w:p w:rsidR="00544D1F" w:rsidRPr="00F95CA4" w:rsidRDefault="00544D1F" w:rsidP="006B6C75">
                  <w:pPr>
                    <w:pStyle w:val="NoSpacing"/>
                    <w:rPr>
                      <w:b/>
                      <w:sz w:val="28"/>
                      <w:u w:val="single"/>
                    </w:rPr>
                  </w:pPr>
                  <w:r w:rsidRPr="00F95CA4">
                    <w:rPr>
                      <w:b/>
                      <w:sz w:val="28"/>
                      <w:u w:val="single"/>
                    </w:rPr>
                    <w:t>Membership Criteria:</w:t>
                  </w:r>
                </w:p>
                <w:p w:rsidR="00544D1F" w:rsidRPr="00F95CA4" w:rsidRDefault="00544D1F" w:rsidP="00C76475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>Transfer with a 3.5 GPA or in top 20% of incoming class</w:t>
                  </w:r>
                </w:p>
                <w:p w:rsidR="00544D1F" w:rsidRPr="00F95CA4" w:rsidRDefault="00544D1F" w:rsidP="00C76475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>Maintain 3.3 GPA at UMBC</w:t>
                  </w:r>
                </w:p>
                <w:p w:rsidR="00544D1F" w:rsidRPr="00F95CA4" w:rsidRDefault="00544D1F" w:rsidP="00C76475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 xml:space="preserve">Be a full time student </w:t>
                  </w:r>
                </w:p>
                <w:p w:rsidR="00544D1F" w:rsidRPr="00F95CA4" w:rsidRDefault="00544D1F" w:rsidP="00C76475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>Transfer with at least 30 credits</w:t>
                  </w:r>
                </w:p>
                <w:p w:rsidR="00544D1F" w:rsidRDefault="00544D1F" w:rsidP="00C76475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 xml:space="preserve">Attend general meetings </w:t>
                  </w:r>
                  <w:r>
                    <w:rPr>
                      <w:sz w:val="28"/>
                    </w:rPr>
                    <w:t xml:space="preserve">until inducted </w:t>
                  </w:r>
                </w:p>
                <w:p w:rsidR="00544D1F" w:rsidRPr="00F95CA4" w:rsidRDefault="00544D1F" w:rsidP="00C76475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>
                    <w:rPr>
                      <w:sz w:val="28"/>
                    </w:rPr>
                    <w:t>P</w:t>
                  </w:r>
                  <w:r w:rsidRPr="00F95CA4">
                    <w:rPr>
                      <w:sz w:val="28"/>
                    </w:rPr>
                    <w:t>articipate in 2 events per semester until induction</w:t>
                  </w:r>
                </w:p>
                <w:p w:rsidR="00544D1F" w:rsidRPr="00F95CA4" w:rsidRDefault="00544D1F" w:rsidP="00C76475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>
                    <w:rPr>
                      <w:sz w:val="28"/>
                    </w:rPr>
                    <w:t>I</w:t>
                  </w:r>
                  <w:r w:rsidRPr="00F95CA4">
                    <w:rPr>
                      <w:sz w:val="28"/>
                    </w:rPr>
                    <w:t>nformal interview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10.7pt;margin-top:264.35pt;width:584.6pt;height:78pt;z-index:251662336;mso-width-relative:margin;mso-height-relative:margin" filled="f" stroked="f">
            <v:textbox style="mso-next-textbox:#_x0000_s1027">
              <w:txbxContent>
                <w:p w:rsidR="00544D1F" w:rsidRDefault="00544D1F" w:rsidP="00CA7764">
                  <w:pPr>
                    <w:pStyle w:val="NoSpacing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For more information, contact Sarah Swatski, President, at </w:t>
                  </w:r>
                  <w:r w:rsidRPr="00A3284B">
                    <w:rPr>
                      <w:sz w:val="32"/>
                    </w:rPr>
                    <w:t>swatski1@umbc.edu</w:t>
                  </w:r>
                </w:p>
                <w:p w:rsidR="00544D1F" w:rsidRPr="001E09D6" w:rsidRDefault="00544D1F" w:rsidP="00C76475">
                  <w:pPr>
                    <w:pStyle w:val="NoSpacing"/>
                    <w:rPr>
                      <w:sz w:val="14"/>
                      <w:szCs w:val="24"/>
                    </w:rPr>
                  </w:pPr>
                </w:p>
                <w:p w:rsidR="00544D1F" w:rsidRDefault="00544D1F" w:rsidP="00C76475">
                  <w:pPr>
                    <w:pStyle w:val="NoSpacing"/>
                    <w:rPr>
                      <w:color w:val="0000FF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Like us</w:t>
                  </w:r>
                  <w:r w:rsidR="00440BE1">
                    <w:rPr>
                      <w:sz w:val="24"/>
                      <w:szCs w:val="24"/>
                    </w:rPr>
                    <w:t xml:space="preserve"> on Facebook: search</w:t>
                  </w:r>
                  <w:r w:rsidR="00440BE1" w:rsidRPr="00440BE1">
                    <w:rPr>
                      <w:color w:val="0000FF"/>
                      <w:sz w:val="24"/>
                      <w:szCs w:val="24"/>
                    </w:rPr>
                    <w:t xml:space="preserve"> “Tau Sigma National Transfer Honor Society at UMBC”</w:t>
                  </w:r>
                  <w:r w:rsidRPr="00440BE1">
                    <w:rPr>
                      <w:color w:val="0000FF"/>
                      <w:sz w:val="24"/>
                      <w:szCs w:val="24"/>
                    </w:rPr>
                    <w:t xml:space="preserve"> </w:t>
                  </w:r>
                </w:p>
                <w:p w:rsidR="00440BE1" w:rsidRPr="00440BE1" w:rsidRDefault="00440BE1" w:rsidP="00C76475">
                  <w:pPr>
                    <w:pStyle w:val="NoSpacing"/>
                  </w:pPr>
                  <w:r>
                    <w:rPr>
                      <w:sz w:val="24"/>
                      <w:szCs w:val="24"/>
                    </w:rPr>
                    <w:t xml:space="preserve">Visit us at: </w:t>
                  </w:r>
                  <w:hyperlink r:id="rId7" w:history="1">
                    <w:r w:rsidRPr="00C76475">
                      <w:rPr>
                        <w:rStyle w:val="Hyperlink"/>
                        <w:sz w:val="24"/>
                        <w:szCs w:val="24"/>
                      </w:rPr>
                      <w:t>http://www.umbc.edu/ocss/Tausigma/Tausigma.html</w:t>
                    </w:r>
                  </w:hyperlink>
                </w:p>
                <w:p w:rsidR="00430D9D" w:rsidRDefault="00430D9D"/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72.5pt;margin-top:434.15pt;width:215.1pt;height:204pt;z-index:251672576;mso-width-relative:margin;mso-height-relative:margin" filled="f" stroked="f">
            <v:textbox>
              <w:txbxContent>
                <w:p w:rsidR="00544D1F" w:rsidRPr="00F95CA4" w:rsidRDefault="00544D1F" w:rsidP="00CA7764">
                  <w:pPr>
                    <w:pStyle w:val="NoSpacing"/>
                    <w:rPr>
                      <w:b/>
                      <w:sz w:val="28"/>
                      <w:u w:val="single"/>
                    </w:rPr>
                  </w:pPr>
                  <w:r w:rsidRPr="00F95CA4">
                    <w:rPr>
                      <w:b/>
                      <w:sz w:val="28"/>
                      <w:u w:val="single"/>
                    </w:rPr>
                    <w:t>Membership Criteria:</w:t>
                  </w:r>
                </w:p>
                <w:p w:rsidR="00544D1F" w:rsidRPr="00F95CA4" w:rsidRDefault="00544D1F" w:rsidP="00CA7764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>Transfer with a 3.5 GPA or in top 20% of incoming class</w:t>
                  </w:r>
                </w:p>
                <w:p w:rsidR="00544D1F" w:rsidRPr="00F95CA4" w:rsidRDefault="00544D1F" w:rsidP="00CA7764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>Maintain 3.3 GPA at UMBC</w:t>
                  </w:r>
                </w:p>
                <w:p w:rsidR="00544D1F" w:rsidRPr="00F95CA4" w:rsidRDefault="00544D1F" w:rsidP="00CA7764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 xml:space="preserve">Be a full time student </w:t>
                  </w:r>
                </w:p>
                <w:p w:rsidR="00544D1F" w:rsidRPr="00F95CA4" w:rsidRDefault="00544D1F" w:rsidP="00CA7764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>Transfer with at least 30 credits</w:t>
                  </w:r>
                </w:p>
                <w:p w:rsidR="00544D1F" w:rsidRDefault="00544D1F" w:rsidP="00CA7764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 xml:space="preserve">Attend general meetings </w:t>
                  </w:r>
                  <w:r>
                    <w:rPr>
                      <w:sz w:val="28"/>
                    </w:rPr>
                    <w:t xml:space="preserve"> until inducted</w:t>
                  </w:r>
                </w:p>
                <w:p w:rsidR="00544D1F" w:rsidRPr="00F95CA4" w:rsidRDefault="00544D1F" w:rsidP="00CA7764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>
                    <w:rPr>
                      <w:sz w:val="28"/>
                    </w:rPr>
                    <w:t>P</w:t>
                  </w:r>
                  <w:r w:rsidRPr="00F95CA4">
                    <w:rPr>
                      <w:sz w:val="28"/>
                    </w:rPr>
                    <w:t>articipate in 2 events per semester until induction</w:t>
                  </w:r>
                </w:p>
                <w:p w:rsidR="00544D1F" w:rsidRPr="00F95CA4" w:rsidRDefault="00544D1F" w:rsidP="00CA7764">
                  <w:pPr>
                    <w:pStyle w:val="NoSpacing"/>
                    <w:numPr>
                      <w:ilvl w:val="0"/>
                      <w:numId w:val="2"/>
                    </w:numPr>
                    <w:ind w:left="360" w:hanging="180"/>
                    <w:rPr>
                      <w:sz w:val="28"/>
                    </w:rPr>
                  </w:pPr>
                  <w:r>
                    <w:rPr>
                      <w:sz w:val="28"/>
                    </w:rPr>
                    <w:t>I</w:t>
                  </w:r>
                  <w:r w:rsidRPr="00F95CA4">
                    <w:rPr>
                      <w:sz w:val="28"/>
                    </w:rPr>
                    <w:t>nformal interview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pt;margin-top:651.95pt;width:584.6pt;height:78pt;z-index:251673600;mso-width-relative:margin;mso-height-relative:margin" filled="f" stroked="f">
            <v:textbox style="mso-next-textbox:#_x0000_s1034">
              <w:txbxContent>
                <w:p w:rsidR="00544D1F" w:rsidRDefault="00544D1F" w:rsidP="00E52831">
                  <w:pPr>
                    <w:pStyle w:val="NoSpacing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For more information, contact Sarah Swatski, President, at swatski1@umbc.edu</w:t>
                  </w:r>
                </w:p>
                <w:p w:rsidR="00544D1F" w:rsidRPr="001E09D6" w:rsidRDefault="00544D1F" w:rsidP="00CA7764">
                  <w:pPr>
                    <w:pStyle w:val="NoSpacing"/>
                    <w:rPr>
                      <w:sz w:val="14"/>
                      <w:szCs w:val="24"/>
                    </w:rPr>
                  </w:pPr>
                </w:p>
                <w:p w:rsidR="00440BE1" w:rsidRPr="001E09D6" w:rsidRDefault="00440BE1" w:rsidP="00440BE1">
                  <w:pPr>
                    <w:pStyle w:val="NoSpacing"/>
                    <w:rPr>
                      <w:sz w:val="14"/>
                      <w:szCs w:val="24"/>
                    </w:rPr>
                  </w:pPr>
                </w:p>
                <w:p w:rsidR="00440BE1" w:rsidRDefault="00440BE1" w:rsidP="00440BE1">
                  <w:pPr>
                    <w:pStyle w:val="NoSpacing"/>
                    <w:rPr>
                      <w:color w:val="0000FF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Like us on Facebook: search</w:t>
                  </w:r>
                  <w:r w:rsidRPr="00440BE1">
                    <w:rPr>
                      <w:color w:val="0000FF"/>
                      <w:sz w:val="24"/>
                      <w:szCs w:val="24"/>
                    </w:rPr>
                    <w:t xml:space="preserve"> “Tau Sigma National Transfer Honor Society at UMBC” </w:t>
                  </w:r>
                </w:p>
                <w:p w:rsidR="00440BE1" w:rsidRPr="00440BE1" w:rsidRDefault="00440BE1" w:rsidP="00440BE1">
                  <w:pPr>
                    <w:pStyle w:val="NoSpacing"/>
                  </w:pPr>
                  <w:r>
                    <w:rPr>
                      <w:sz w:val="24"/>
                      <w:szCs w:val="24"/>
                    </w:rPr>
                    <w:t xml:space="preserve">Visit us at: </w:t>
                  </w:r>
                  <w:hyperlink r:id="rId8" w:history="1">
                    <w:r w:rsidRPr="00C76475">
                      <w:rPr>
                        <w:rStyle w:val="Hyperlink"/>
                        <w:sz w:val="24"/>
                        <w:szCs w:val="24"/>
                      </w:rPr>
                      <w:t>http://www.umbc.edu/ocss/Tausigma/Tausigma.html</w:t>
                    </w:r>
                  </w:hyperlink>
                </w:p>
                <w:p w:rsidR="00544D1F" w:rsidRPr="00C76475" w:rsidRDefault="00544D1F" w:rsidP="00CA776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76475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9.85pt;margin-top:354.4pt;width:628.25pt;height:89.95pt;z-index:251670528;mso-width-relative:margin;mso-height-relative:margin" filled="f" fillcolor="#ffd5d8" stroked="f">
            <v:textbox style="mso-next-textbox:#_x0000_s1031">
              <w:txbxContent>
                <w:p w:rsidR="00544D1F" w:rsidRPr="00336DE4" w:rsidRDefault="00544D1F" w:rsidP="00CA7764">
                  <w:pPr>
                    <w:pStyle w:val="NoSpacing"/>
                    <w:jc w:val="center"/>
                    <w:rPr>
                      <w:rFonts w:ascii="Britannic Bold" w:hAnsi="Britannic Bold"/>
                      <w:b/>
                      <w:color w:val="CC0000"/>
                      <w:sz w:val="56"/>
                      <w:szCs w:val="46"/>
                    </w:rPr>
                  </w:pPr>
                  <w:r w:rsidRPr="00336DE4">
                    <w:rPr>
                      <w:rFonts w:ascii="Britannic Bold" w:hAnsi="Britannic Bold"/>
                      <w:b/>
                      <w:color w:val="CC0000"/>
                      <w:sz w:val="56"/>
                      <w:szCs w:val="46"/>
                    </w:rPr>
                    <w:t xml:space="preserve">TAU SIGMA NATIONAL TRANSFER </w:t>
                  </w:r>
                </w:p>
                <w:p w:rsidR="00544D1F" w:rsidRPr="00336DE4" w:rsidRDefault="00544D1F" w:rsidP="00CA7764">
                  <w:pPr>
                    <w:pStyle w:val="NoSpacing"/>
                    <w:jc w:val="center"/>
                    <w:rPr>
                      <w:rFonts w:ascii="Britannic Bold" w:hAnsi="Britannic Bold"/>
                      <w:b/>
                      <w:color w:val="CC0000"/>
                      <w:sz w:val="56"/>
                      <w:szCs w:val="46"/>
                    </w:rPr>
                  </w:pPr>
                  <w:r w:rsidRPr="00336DE4">
                    <w:rPr>
                      <w:rFonts w:ascii="Britannic Bold" w:hAnsi="Britannic Bold"/>
                      <w:b/>
                      <w:color w:val="CC0000"/>
                      <w:sz w:val="56"/>
                      <w:szCs w:val="46"/>
                    </w:rPr>
                    <w:t>HONOR SOCIETY AT UMBC!</w:t>
                  </w:r>
                </w:p>
              </w:txbxContent>
            </v:textbox>
          </v:shape>
        </w:pict>
      </w:r>
      <w:r w:rsidR="00CA7764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2639695</wp:posOffset>
            </wp:positionH>
            <wp:positionV relativeFrom="paragraph">
              <wp:posOffset>756920</wp:posOffset>
            </wp:positionV>
            <wp:extent cx="2057400" cy="2362200"/>
            <wp:effectExtent l="0" t="0" r="0" b="0"/>
            <wp:wrapSquare wrapText="bothSides"/>
            <wp:docPr id="2" name="Picture 1" descr="TSCrest_no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Crest_nobackgroun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30" style="position:absolute;margin-left:233.55pt;margin-top:63.85pt;width:108pt;height:122.6pt;z-index:251668480;mso-position-horizontal-relative:text;mso-position-vertical-relative:text" stroked="f"/>
        </w:pict>
      </w:r>
      <w:r>
        <w:rPr>
          <w:noProof/>
          <w:lang w:eastAsia="zh-TW"/>
        </w:rPr>
        <w:pict>
          <v:shape id="_x0000_s1029" type="#_x0000_t202" style="position:absolute;margin-left:3pt;margin-top:55.3pt;width:214.3pt;height:201.4pt;z-index:251667456;mso-position-horizontal-relative:text;mso-position-vertical-relative:text;mso-width-relative:margin;mso-height-relative:margin" filled="f" stroked="f">
            <v:textbox>
              <w:txbxContent>
                <w:p w:rsidR="00544D1F" w:rsidRPr="00F95CA4" w:rsidRDefault="00544D1F" w:rsidP="00F95CA4">
                  <w:pPr>
                    <w:pStyle w:val="NoSpacing"/>
                    <w:rPr>
                      <w:b/>
                      <w:sz w:val="28"/>
                      <w:u w:val="single"/>
                    </w:rPr>
                  </w:pPr>
                  <w:r w:rsidRPr="00F95CA4">
                    <w:rPr>
                      <w:b/>
                      <w:sz w:val="28"/>
                      <w:u w:val="single"/>
                    </w:rPr>
                    <w:t>Why join?</w:t>
                  </w:r>
                </w:p>
                <w:p w:rsidR="00544D1F" w:rsidRDefault="00544D1F" w:rsidP="00F95CA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8"/>
                    </w:rPr>
                  </w:pPr>
                  <w:r>
                    <w:rPr>
                      <w:sz w:val="28"/>
                    </w:rPr>
                    <w:t>Recognition for academic achievement!</w:t>
                  </w:r>
                </w:p>
                <w:p w:rsidR="00544D1F" w:rsidRDefault="00544D1F" w:rsidP="00F95CA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8"/>
                    </w:rPr>
                  </w:pPr>
                  <w:r>
                    <w:rPr>
                      <w:sz w:val="28"/>
                    </w:rPr>
                    <w:t>Opportunities to get involved!</w:t>
                  </w:r>
                </w:p>
                <w:p w:rsidR="00544D1F" w:rsidRDefault="00544D1F" w:rsidP="00F95CA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8"/>
                    </w:rPr>
                  </w:pPr>
                  <w:r>
                    <w:rPr>
                      <w:sz w:val="28"/>
                    </w:rPr>
                    <w:t>Gain Leadership experience!</w:t>
                  </w:r>
                </w:p>
                <w:p w:rsidR="00544D1F" w:rsidRPr="00F95CA4" w:rsidRDefault="00544D1F" w:rsidP="00F95CA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8"/>
                    </w:rPr>
                  </w:pPr>
                  <w:r>
                    <w:rPr>
                      <w:sz w:val="28"/>
                    </w:rPr>
                    <w:t>Fun s</w:t>
                  </w:r>
                  <w:r w:rsidRPr="00F95CA4">
                    <w:rPr>
                      <w:sz w:val="28"/>
                    </w:rPr>
                    <w:t xml:space="preserve">ervice </w:t>
                  </w:r>
                  <w:r>
                    <w:rPr>
                      <w:sz w:val="28"/>
                    </w:rPr>
                    <w:t xml:space="preserve">and social </w:t>
                  </w:r>
                  <w:r w:rsidRPr="00F95CA4">
                    <w:rPr>
                      <w:sz w:val="28"/>
                    </w:rPr>
                    <w:t>activities</w:t>
                  </w:r>
                  <w:r>
                    <w:rPr>
                      <w:sz w:val="28"/>
                    </w:rPr>
                    <w:t>!</w:t>
                  </w:r>
                </w:p>
                <w:p w:rsidR="00544D1F" w:rsidRPr="00F95CA4" w:rsidRDefault="00544D1F" w:rsidP="00F95CA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>Meet new friends</w:t>
                  </w:r>
                  <w:r>
                    <w:rPr>
                      <w:sz w:val="28"/>
                    </w:rPr>
                    <w:t>!</w:t>
                  </w:r>
                </w:p>
                <w:p w:rsidR="00544D1F" w:rsidRPr="00F95CA4" w:rsidRDefault="00544D1F" w:rsidP="00F95CA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4"/>
                    </w:rPr>
                  </w:pPr>
                  <w:r>
                    <w:rPr>
                      <w:sz w:val="28"/>
                    </w:rPr>
                    <w:t>Get support</w:t>
                  </w:r>
                  <w:r w:rsidRPr="00F95CA4">
                    <w:rPr>
                      <w:sz w:val="28"/>
                    </w:rPr>
                    <w:t xml:space="preserve"> through the transition to UMBC </w:t>
                  </w:r>
                  <w:r>
                    <w:rPr>
                      <w:sz w:val="28"/>
                    </w:rPr>
                    <w:t>so you can continue to succeed!</w:t>
                  </w:r>
                </w:p>
              </w:txbxContent>
            </v:textbox>
          </v:shape>
        </w:pict>
      </w:r>
      <w:r w:rsidR="00CA7764" w:rsidRPr="00CA7764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2639695</wp:posOffset>
            </wp:positionH>
            <wp:positionV relativeFrom="paragraph">
              <wp:posOffset>5688330</wp:posOffset>
            </wp:positionV>
            <wp:extent cx="2057400" cy="2362200"/>
            <wp:effectExtent l="0" t="0" r="0" b="0"/>
            <wp:wrapSquare wrapText="bothSides"/>
            <wp:docPr id="6" name="Picture 1" descr="TSCrest_no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Crest_nobackgroun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35" style="position:absolute;margin-left:233.55pt;margin-top:453.05pt;width:108pt;height:122.6pt;z-index:251674624;mso-position-horizontal-relative:text;mso-position-vertical-relative:text" stroked="f"/>
        </w:pict>
      </w:r>
      <w:r>
        <w:rPr>
          <w:noProof/>
        </w:rPr>
        <w:pict>
          <v:shape id="_x0000_s1032" type="#_x0000_t202" style="position:absolute;margin-left:3pt;margin-top:430.75pt;width:214.3pt;height:201.4pt;z-index:251671552;mso-position-horizontal-relative:text;mso-position-vertical-relative:text;mso-width-relative:margin;mso-height-relative:margin" filled="f" stroked="f">
            <v:textbox>
              <w:txbxContent>
                <w:p w:rsidR="00544D1F" w:rsidRPr="00F95CA4" w:rsidRDefault="00544D1F" w:rsidP="00CA7764">
                  <w:pPr>
                    <w:pStyle w:val="NoSpacing"/>
                    <w:rPr>
                      <w:b/>
                      <w:sz w:val="28"/>
                      <w:u w:val="single"/>
                    </w:rPr>
                  </w:pPr>
                  <w:r w:rsidRPr="00F95CA4">
                    <w:rPr>
                      <w:b/>
                      <w:sz w:val="28"/>
                      <w:u w:val="single"/>
                    </w:rPr>
                    <w:t>Why join?</w:t>
                  </w:r>
                </w:p>
                <w:p w:rsidR="00544D1F" w:rsidRDefault="00544D1F" w:rsidP="00CA776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8"/>
                    </w:rPr>
                  </w:pPr>
                  <w:r>
                    <w:rPr>
                      <w:sz w:val="28"/>
                    </w:rPr>
                    <w:t>Recognition for academic achievement!</w:t>
                  </w:r>
                </w:p>
                <w:p w:rsidR="00544D1F" w:rsidRDefault="00544D1F" w:rsidP="00CA776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8"/>
                    </w:rPr>
                  </w:pPr>
                  <w:r>
                    <w:rPr>
                      <w:sz w:val="28"/>
                    </w:rPr>
                    <w:t>Opportunities to get involved!</w:t>
                  </w:r>
                </w:p>
                <w:p w:rsidR="00544D1F" w:rsidRDefault="00544D1F" w:rsidP="00CA776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8"/>
                    </w:rPr>
                  </w:pPr>
                  <w:r>
                    <w:rPr>
                      <w:sz w:val="28"/>
                    </w:rPr>
                    <w:t>Gain Leadership experience!</w:t>
                  </w:r>
                </w:p>
                <w:p w:rsidR="00544D1F" w:rsidRPr="00F95CA4" w:rsidRDefault="00544D1F" w:rsidP="00CA776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8"/>
                    </w:rPr>
                  </w:pPr>
                  <w:r>
                    <w:rPr>
                      <w:sz w:val="28"/>
                    </w:rPr>
                    <w:t>Fun s</w:t>
                  </w:r>
                  <w:r w:rsidRPr="00F95CA4">
                    <w:rPr>
                      <w:sz w:val="28"/>
                    </w:rPr>
                    <w:t xml:space="preserve">ervice </w:t>
                  </w:r>
                  <w:r>
                    <w:rPr>
                      <w:sz w:val="28"/>
                    </w:rPr>
                    <w:t xml:space="preserve">and social </w:t>
                  </w:r>
                  <w:r w:rsidRPr="00F95CA4">
                    <w:rPr>
                      <w:sz w:val="28"/>
                    </w:rPr>
                    <w:t>activities</w:t>
                  </w:r>
                  <w:r>
                    <w:rPr>
                      <w:sz w:val="28"/>
                    </w:rPr>
                    <w:t>!</w:t>
                  </w:r>
                </w:p>
                <w:p w:rsidR="00544D1F" w:rsidRPr="00F95CA4" w:rsidRDefault="00544D1F" w:rsidP="00CA776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8"/>
                    </w:rPr>
                  </w:pPr>
                  <w:r w:rsidRPr="00F95CA4">
                    <w:rPr>
                      <w:sz w:val="28"/>
                    </w:rPr>
                    <w:t>Meet new friends</w:t>
                  </w:r>
                  <w:r>
                    <w:rPr>
                      <w:sz w:val="28"/>
                    </w:rPr>
                    <w:t>!</w:t>
                  </w:r>
                </w:p>
                <w:p w:rsidR="00544D1F" w:rsidRPr="00F95CA4" w:rsidRDefault="00544D1F" w:rsidP="00CA7764">
                  <w:pPr>
                    <w:pStyle w:val="NoSpacing"/>
                    <w:numPr>
                      <w:ilvl w:val="0"/>
                      <w:numId w:val="4"/>
                    </w:numPr>
                    <w:ind w:left="450" w:hanging="270"/>
                    <w:rPr>
                      <w:sz w:val="24"/>
                    </w:rPr>
                  </w:pPr>
                  <w:r>
                    <w:rPr>
                      <w:sz w:val="28"/>
                    </w:rPr>
                    <w:t>Get</w:t>
                  </w:r>
                  <w:r w:rsidRPr="00F95CA4">
                    <w:rPr>
                      <w:sz w:val="28"/>
                    </w:rPr>
                    <w:t xml:space="preserve"> support through the transition to UMBC </w:t>
                  </w:r>
                  <w:r>
                    <w:rPr>
                      <w:sz w:val="28"/>
                    </w:rPr>
                    <w:t>so you can continue to succeed!</w:t>
                  </w:r>
                </w:p>
              </w:txbxContent>
            </v:textbox>
          </v:shape>
        </w:pict>
      </w:r>
    </w:p>
    <w:sectPr w:rsidR="006B6C75" w:rsidSect="006B6C75">
      <w:pgSz w:w="12240" w:h="15840"/>
      <w:pgMar w:top="270" w:right="180" w:bottom="27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613D"/>
    <w:multiLevelType w:val="hybridMultilevel"/>
    <w:tmpl w:val="62D8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D2F2C"/>
    <w:multiLevelType w:val="hybridMultilevel"/>
    <w:tmpl w:val="E06E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A4439"/>
    <w:multiLevelType w:val="hybridMultilevel"/>
    <w:tmpl w:val="E712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43F19"/>
    <w:multiLevelType w:val="hybridMultilevel"/>
    <w:tmpl w:val="B6E8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B42FFF"/>
    <w:rsid w:val="001E09D6"/>
    <w:rsid w:val="00270F9C"/>
    <w:rsid w:val="002B646A"/>
    <w:rsid w:val="00336DE4"/>
    <w:rsid w:val="00430D9D"/>
    <w:rsid w:val="00440BE1"/>
    <w:rsid w:val="004E5E04"/>
    <w:rsid w:val="00544D1F"/>
    <w:rsid w:val="00656321"/>
    <w:rsid w:val="006B6C75"/>
    <w:rsid w:val="007005A2"/>
    <w:rsid w:val="00881F58"/>
    <w:rsid w:val="00897892"/>
    <w:rsid w:val="00934856"/>
    <w:rsid w:val="00A02450"/>
    <w:rsid w:val="00A3284B"/>
    <w:rsid w:val="00B42FFF"/>
    <w:rsid w:val="00C552A9"/>
    <w:rsid w:val="00C76475"/>
    <w:rsid w:val="00C9229A"/>
    <w:rsid w:val="00C96EDA"/>
    <w:rsid w:val="00CA7764"/>
    <w:rsid w:val="00E0052C"/>
    <w:rsid w:val="00E52831"/>
    <w:rsid w:val="00F36779"/>
    <w:rsid w:val="00F9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ff9,#ff6,#ffff75"/>
      <o:colormenu v:ext="edit" fillcolor="#ffff7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6C75"/>
    <w:pPr>
      <w:ind w:left="720"/>
      <w:contextualSpacing/>
    </w:pPr>
  </w:style>
  <w:style w:type="paragraph" w:styleId="NoSpacing">
    <w:name w:val="No Spacing"/>
    <w:uiPriority w:val="1"/>
    <w:qFormat/>
    <w:rsid w:val="006B6C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64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c.edu/ocss/Tausigma/Tausigm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mbc.edu/ocss/Tausigma/Tausigm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72FD2-9A1C-44FC-8C17-B9922E67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USER</cp:lastModifiedBy>
  <cp:revision>2</cp:revision>
  <dcterms:created xsi:type="dcterms:W3CDTF">2012-06-11T15:12:00Z</dcterms:created>
  <dcterms:modified xsi:type="dcterms:W3CDTF">2012-06-11T15:12:00Z</dcterms:modified>
</cp:coreProperties>
</file>