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AA222D3" w:rsidP="0E52E21B" w:rsidRDefault="7AA222D3" w14:paraId="7AA26543" w14:textId="715C51F8">
      <w:pPr>
        <w:spacing w:line="276" w:lineRule="auto"/>
        <w:ind w:left="0" w:firstLine="0"/>
        <w:jc w:val="center"/>
        <w:rPr>
          <w:rFonts w:ascii="Georgia" w:hAnsi="Georgia" w:eastAsia="Georgia" w:cs="Georgia"/>
          <w:b w:val="0"/>
          <w:bCs w:val="0"/>
          <w:color w:val="3D7EFF"/>
          <w:sz w:val="32"/>
          <w:szCs w:val="32"/>
          <w:u w:val="single"/>
        </w:rPr>
      </w:pPr>
      <w:bookmarkStart w:name="_GoBack" w:id="0"/>
      <w:bookmarkEnd w:id="0"/>
      <w:r w:rsidRPr="0E52E21B" w:rsidR="0E52E21B">
        <w:rPr>
          <w:rFonts w:ascii="Georgia" w:hAnsi="Georgia" w:eastAsia="Georgia" w:cs="Georgia"/>
          <w:b w:val="0"/>
          <w:bCs w:val="0"/>
          <w:color w:val="3D7EFF"/>
          <w:sz w:val="32"/>
          <w:szCs w:val="32"/>
          <w:u w:val="single"/>
        </w:rPr>
        <w:t>University of Pittsburgh Summer Undergraduate Research Programs</w:t>
      </w:r>
    </w:p>
    <w:p w:rsidR="7AA222D3" w:rsidP="0E52E21B" w:rsidRDefault="7AA222D3" w14:paraId="5FA1B3D5" w14:textId="645995FB">
      <w:pPr>
        <w:pStyle w:val="Normal"/>
        <w:bidi w:val="0"/>
        <w:spacing w:before="0" w:beforeAutospacing="off" w:after="160" w:afterAutospacing="off" w:line="276" w:lineRule="auto"/>
        <w:ind w:left="0" w:right="0"/>
        <w:jc w:val="center"/>
        <w:rPr>
          <w:b w:val="1"/>
          <w:bCs w:val="1"/>
          <w:color w:val="00B0F0"/>
          <w:sz w:val="28"/>
          <w:szCs w:val="28"/>
          <w:u w:val="none"/>
        </w:rPr>
      </w:pPr>
      <w:r w:rsidRPr="0E52E21B" w:rsidR="0E52E21B">
        <w:rPr>
          <w:b w:val="1"/>
          <w:bCs w:val="1"/>
          <w:color w:val="00B0F0"/>
          <w:sz w:val="24"/>
          <w:szCs w:val="24"/>
          <w:u w:val="none"/>
        </w:rPr>
        <w:t>Start your career as a Physician-Scientist!</w:t>
      </w:r>
    </w:p>
    <w:p w:rsidR="630825FA" w:rsidP="0282B9C5" w:rsidRDefault="630825FA" w14:paraId="74D4C6B5" w14:textId="75009A3A">
      <w:pPr>
        <w:pStyle w:val="Normal"/>
        <w:spacing w:line="276" w:lineRule="auto"/>
        <w:rPr>
          <w:b w:val="0"/>
          <w:bCs w:val="0"/>
          <w:color w:val="00B050"/>
          <w:sz w:val="24"/>
          <w:szCs w:val="24"/>
          <w:u w:val="none"/>
        </w:rPr>
      </w:pPr>
      <w:r w:rsidRPr="0282B9C5" w:rsidR="0282B9C5">
        <w:rPr>
          <w:b w:val="1"/>
          <w:bCs w:val="1"/>
          <w:color w:val="00B050"/>
          <w:sz w:val="24"/>
          <w:szCs w:val="24"/>
          <w:u w:val="none"/>
        </w:rPr>
        <w:t>Magee-Womens Research Institute College Summer Internship Program (MWRI)</w:t>
      </w:r>
    </w:p>
    <w:p w:rsidR="73D41FF3" w:rsidP="0E52E21B" w:rsidRDefault="73D41FF3" w14:paraId="6C2F524A" w14:textId="776B4888">
      <w:pPr>
        <w:pStyle w:val="Normal"/>
        <w:spacing w:line="240" w:lineRule="auto"/>
        <w:rPr>
          <w:b w:val="0"/>
          <w:bCs w:val="0"/>
          <w:color w:val="auto"/>
          <w:sz w:val="20"/>
          <w:szCs w:val="20"/>
          <w:u w:val="none"/>
        </w:rPr>
      </w:pPr>
      <w:r w:rsidRPr="0E52E21B" w:rsidR="0E52E21B">
        <w:rPr>
          <w:b w:val="1"/>
          <w:bCs w:val="1"/>
          <w:color w:val="auto"/>
          <w:sz w:val="20"/>
          <w:szCs w:val="20"/>
          <w:u w:val="single"/>
        </w:rPr>
        <w:t>Summary:</w:t>
      </w:r>
      <w:r w:rsidRPr="0E52E21B" w:rsidR="0E52E21B">
        <w:rPr>
          <w:b w:val="0"/>
          <w:bCs w:val="0"/>
          <w:color w:val="auto"/>
          <w:sz w:val="20"/>
          <w:szCs w:val="20"/>
          <w:u w:val="none"/>
        </w:rPr>
        <w:t xml:space="preserve"> This 8-week program allows </w:t>
      </w:r>
      <w:r w:rsidRPr="0E52E21B" w:rsidR="0E52E21B">
        <w:rPr>
          <w:b w:val="0"/>
          <w:bCs w:val="0"/>
          <w:color w:val="auto"/>
          <w:sz w:val="20"/>
          <w:szCs w:val="20"/>
          <w:u w:val="none"/>
        </w:rPr>
        <w:t>students to</w:t>
      </w:r>
      <w:r w:rsidRPr="0E52E21B" w:rsidR="0E52E21B">
        <w:rPr>
          <w:b w:val="0"/>
          <w:bCs w:val="0"/>
          <w:color w:val="auto"/>
          <w:sz w:val="20"/>
          <w:szCs w:val="20"/>
          <w:u w:val="none"/>
        </w:rPr>
        <w:t xml:space="preserve"> engage in basic, translational, or clinical female health research. Students conduct mentored independent research which they will present at the end of the summer to the MWRI community.</w:t>
      </w:r>
    </w:p>
    <w:p w:rsidR="73D41FF3" w:rsidP="73D41FF3" w:rsidRDefault="73D41FF3" w14:paraId="363A0F96" w14:textId="72A9CAD0">
      <w:pPr>
        <w:pStyle w:val="Normal"/>
        <w:spacing w:line="240" w:lineRule="auto"/>
        <w:rPr>
          <w:b w:val="0"/>
          <w:bCs w:val="0"/>
          <w:sz w:val="20"/>
          <w:szCs w:val="20"/>
          <w:u w:val="none"/>
        </w:rPr>
      </w:pPr>
      <w:r w:rsidRPr="0E52E21B" w:rsidR="0E52E21B">
        <w:rPr>
          <w:b w:val="1"/>
          <w:bCs w:val="1"/>
          <w:sz w:val="20"/>
          <w:szCs w:val="20"/>
          <w:u w:val="single"/>
        </w:rPr>
        <w:t>Website:</w:t>
      </w:r>
      <w:r w:rsidRPr="0E52E21B" w:rsidR="0E52E21B">
        <w:rPr>
          <w:b w:val="0"/>
          <w:bCs w:val="0"/>
          <w:sz w:val="20"/>
          <w:szCs w:val="20"/>
          <w:u w:val="none"/>
        </w:rPr>
        <w:t xml:space="preserve"> </w:t>
      </w:r>
      <w:hyperlink r:id="R8ac1f51a5f2c4ab3">
        <w:r w:rsidRPr="0E52E21B" w:rsidR="0E52E21B">
          <w:rPr>
            <w:rStyle w:val="Hyperlink"/>
            <w:rFonts w:ascii="Calibri" w:hAnsi="Calibri" w:eastAsia="Calibri" w:cs="Calibri"/>
            <w:noProof w:val="0"/>
            <w:sz w:val="20"/>
            <w:szCs w:val="20"/>
            <w:lang w:val="en-US"/>
          </w:rPr>
          <w:t>https://mageewomens.org/for-researchers/education/college-summer-internship-program</w:t>
        </w:r>
      </w:hyperlink>
    </w:p>
    <w:p w:rsidR="630825FA" w:rsidP="7AA222D3" w:rsidRDefault="630825FA" w14:paraId="3FF49682" w14:textId="12189E4A">
      <w:pPr>
        <w:pStyle w:val="Normal"/>
        <w:spacing w:line="276" w:lineRule="auto"/>
        <w:rPr>
          <w:b w:val="0"/>
          <w:bCs w:val="0"/>
          <w:sz w:val="20"/>
          <w:szCs w:val="20"/>
          <w:u w:val="none"/>
        </w:rPr>
      </w:pPr>
      <w:r w:rsidRPr="0E52E21B" w:rsidR="0E52E21B">
        <w:rPr>
          <w:b w:val="1"/>
          <w:bCs w:val="1"/>
          <w:sz w:val="20"/>
          <w:szCs w:val="20"/>
          <w:u w:val="single"/>
        </w:rPr>
        <w:t>Eligibility/Application:</w:t>
      </w:r>
      <w:r w:rsidRPr="0E52E21B" w:rsidR="0E52E21B">
        <w:rPr>
          <w:b w:val="0"/>
          <w:bCs w:val="0"/>
          <w:sz w:val="20"/>
          <w:szCs w:val="20"/>
          <w:u w:val="none"/>
        </w:rPr>
        <w:t xml:space="preserve"> Enrolled college students are eligible to apply. Applications must include a resume, two letters of recommendation, demographic info form, one-page summary including GPA, school info, and a brief explanation of your career aspirations.</w:t>
      </w:r>
    </w:p>
    <w:p w:rsidR="630825FA" w:rsidP="0282B9C5" w:rsidRDefault="630825FA" w14:paraId="2CD640B7" w14:textId="112F2612">
      <w:pPr>
        <w:pStyle w:val="Normal"/>
        <w:spacing w:line="276" w:lineRule="auto"/>
        <w:rPr>
          <w:b w:val="0"/>
          <w:bCs w:val="0"/>
          <w:color w:val="00B050"/>
          <w:sz w:val="24"/>
          <w:szCs w:val="24"/>
          <w:u w:val="none"/>
        </w:rPr>
      </w:pPr>
      <w:r w:rsidRPr="0282B9C5" w:rsidR="0282B9C5">
        <w:rPr>
          <w:b w:val="1"/>
          <w:bCs w:val="1"/>
          <w:color w:val="00B050"/>
          <w:sz w:val="24"/>
          <w:szCs w:val="24"/>
          <w:u w:val="none"/>
        </w:rPr>
        <w:t>Pitt School of Medicine Summer Undergraduate Research Program (SURP)</w:t>
      </w:r>
    </w:p>
    <w:p w:rsidR="630825FA" w:rsidP="73D41FF3" w:rsidRDefault="630825FA" w14:paraId="0F5E1C60" w14:textId="17707F6A">
      <w:pPr>
        <w:pStyle w:val="Normal"/>
        <w:spacing w:line="276" w:lineRule="auto"/>
        <w:rPr>
          <w:b w:val="0"/>
          <w:bCs w:val="0"/>
          <w:sz w:val="20"/>
          <w:szCs w:val="20"/>
          <w:u w:val="none"/>
        </w:rPr>
      </w:pPr>
      <w:r w:rsidRPr="0E52E21B" w:rsidR="0E52E21B">
        <w:rPr>
          <w:b w:val="1"/>
          <w:bCs w:val="1"/>
          <w:sz w:val="20"/>
          <w:szCs w:val="20"/>
          <w:u w:val="single"/>
        </w:rPr>
        <w:t>Summary:</w:t>
      </w:r>
      <w:r w:rsidRPr="0E52E21B" w:rsidR="0E52E21B">
        <w:rPr>
          <w:b w:val="0"/>
          <w:bCs w:val="0"/>
          <w:sz w:val="20"/>
          <w:szCs w:val="20"/>
          <w:u w:val="none"/>
        </w:rPr>
        <w:t xml:space="preserve"> SURP is a 10-week program that provides students interested in a research career with hands-on experience in biomedical investigation. Along with laboratory research, students will participate in individual mentoring, weekly seminars, and lab meetings. </w:t>
      </w:r>
    </w:p>
    <w:p w:rsidR="630825FA" w:rsidP="41B3C4A8" w:rsidRDefault="630825FA" w14:paraId="2140D5CB" w14:textId="185289AD">
      <w:pPr>
        <w:pStyle w:val="Normal"/>
        <w:spacing w:line="276" w:lineRule="auto"/>
        <w:rPr>
          <w:b w:val="0"/>
          <w:bCs w:val="0"/>
          <w:sz w:val="20"/>
          <w:szCs w:val="20"/>
          <w:u w:val="none"/>
        </w:rPr>
      </w:pPr>
      <w:r w:rsidRPr="0E52E21B" w:rsidR="0E52E21B">
        <w:rPr>
          <w:b w:val="1"/>
          <w:bCs w:val="1"/>
          <w:sz w:val="20"/>
          <w:szCs w:val="20"/>
          <w:u w:val="single"/>
        </w:rPr>
        <w:t>Website</w:t>
      </w:r>
      <w:r w:rsidRPr="0E52E21B" w:rsidR="0E52E21B">
        <w:rPr>
          <w:b w:val="0"/>
          <w:bCs w:val="0"/>
          <w:sz w:val="20"/>
          <w:szCs w:val="20"/>
          <w:u w:val="single"/>
        </w:rPr>
        <w:t>:</w:t>
      </w:r>
      <w:r w:rsidRPr="0E52E21B" w:rsidR="0E52E21B">
        <w:rPr>
          <w:b w:val="0"/>
          <w:bCs w:val="0"/>
          <w:sz w:val="20"/>
          <w:szCs w:val="20"/>
          <w:u w:val="none"/>
        </w:rPr>
        <w:t xml:space="preserve"> </w:t>
      </w:r>
      <w:hyperlink r:id="R7e3980e242894859">
        <w:r w:rsidRPr="0E52E21B" w:rsidR="0E52E21B">
          <w:rPr>
            <w:rStyle w:val="Hyperlink"/>
            <w:rFonts w:ascii="Calibri" w:hAnsi="Calibri" w:eastAsia="Calibri" w:cs="Calibri"/>
            <w:noProof w:val="0"/>
            <w:sz w:val="20"/>
            <w:szCs w:val="20"/>
            <w:lang w:val="en-US"/>
          </w:rPr>
          <w:t>https://somgrad.pitt.edu/programs/summer-research/summer-undergraduate-research-program</w:t>
        </w:r>
      </w:hyperlink>
    </w:p>
    <w:p w:rsidR="1C660BE9" w:rsidP="1C660BE9" w:rsidRDefault="1C660BE9" w14:paraId="6322E504" w14:textId="268B9325">
      <w:pPr>
        <w:pStyle w:val="Normal"/>
        <w:bidi w:val="0"/>
        <w:spacing w:before="0" w:beforeAutospacing="off" w:after="160" w:afterAutospacing="off" w:line="276" w:lineRule="auto"/>
        <w:ind w:left="0" w:right="0"/>
        <w:jc w:val="left"/>
        <w:rPr>
          <w:b w:val="0"/>
          <w:bCs w:val="0"/>
          <w:sz w:val="20"/>
          <w:szCs w:val="20"/>
          <w:u w:val="none"/>
        </w:rPr>
      </w:pPr>
      <w:r w:rsidRPr="0E52E21B" w:rsidR="0E52E21B">
        <w:rPr>
          <w:b w:val="1"/>
          <w:bCs w:val="1"/>
          <w:sz w:val="20"/>
          <w:szCs w:val="20"/>
          <w:u w:val="single"/>
        </w:rPr>
        <w:t>Eligibility/Application:</w:t>
      </w:r>
      <w:r w:rsidRPr="0E52E21B" w:rsidR="0E52E21B">
        <w:rPr>
          <w:b w:val="0"/>
          <w:bCs w:val="0"/>
          <w:sz w:val="20"/>
          <w:szCs w:val="20"/>
          <w:u w:val="none"/>
        </w:rPr>
        <w:t xml:space="preserve"> This program is available to students that have completed their sophomore or junior year and have a GPA of 3.0 or higher. Applicants must be enrolled full-time at a US college or university. International students are welcome to apply.</w:t>
      </w:r>
    </w:p>
    <w:p w:rsidR="630825FA" w:rsidP="0282B9C5" w:rsidRDefault="630825FA" w14:paraId="08AB4136" w14:textId="726ABBCE">
      <w:pPr>
        <w:pStyle w:val="Normal"/>
        <w:spacing w:line="276" w:lineRule="auto"/>
        <w:rPr>
          <w:b w:val="0"/>
          <w:bCs w:val="0"/>
          <w:color w:val="00B050"/>
          <w:sz w:val="24"/>
          <w:szCs w:val="24"/>
          <w:u w:val="none"/>
        </w:rPr>
      </w:pPr>
      <w:r w:rsidRPr="0282B9C5" w:rsidR="0282B9C5">
        <w:rPr>
          <w:b w:val="1"/>
          <w:bCs w:val="1"/>
          <w:color w:val="00B050"/>
          <w:sz w:val="24"/>
          <w:szCs w:val="24"/>
          <w:u w:val="none"/>
        </w:rPr>
        <w:t>Pitt School of Medicine Summer Premedical Academic Enrichment Program (SPAEP)</w:t>
      </w:r>
    </w:p>
    <w:p w:rsidR="164512B1" w:rsidP="73D41FF3" w:rsidRDefault="164512B1" w14:paraId="49073CD7" w14:textId="2236A8BF">
      <w:pPr>
        <w:pStyle w:val="Normal"/>
        <w:spacing w:line="276" w:lineRule="auto"/>
        <w:rPr>
          <w:b w:val="0"/>
          <w:bCs w:val="0"/>
          <w:sz w:val="20"/>
          <w:szCs w:val="20"/>
          <w:u w:val="none"/>
        </w:rPr>
      </w:pPr>
      <w:r w:rsidRPr="0E52E21B" w:rsidR="0E52E21B">
        <w:rPr>
          <w:b w:val="1"/>
          <w:bCs w:val="1"/>
          <w:sz w:val="20"/>
          <w:szCs w:val="20"/>
          <w:u w:val="single"/>
        </w:rPr>
        <w:t>Summary:</w:t>
      </w:r>
      <w:r w:rsidRPr="0E52E21B" w:rsidR="0E52E21B">
        <w:rPr>
          <w:b w:val="0"/>
          <w:bCs w:val="0"/>
          <w:sz w:val="20"/>
          <w:szCs w:val="20"/>
          <w:u w:val="none"/>
        </w:rPr>
        <w:t xml:space="preserve"> SPAEP is a 7-week summer program for students interested in medical careers. Students participate in courses such as scientific writing and public speaking. Participants of the SPAEP may be eligible to apply for the Early Assurance Program at the University of Pittsburgh School of Medicine. </w:t>
      </w:r>
    </w:p>
    <w:p w:rsidR="164512B1" w:rsidP="732A60F9" w:rsidRDefault="164512B1" w14:paraId="331B35EE" w14:textId="152E4857">
      <w:pPr>
        <w:pStyle w:val="Normal"/>
        <w:spacing w:line="276" w:lineRule="auto"/>
        <w:rPr>
          <w:b w:val="0"/>
          <w:bCs w:val="0"/>
          <w:sz w:val="20"/>
          <w:szCs w:val="20"/>
          <w:u w:val="none"/>
        </w:rPr>
      </w:pPr>
      <w:r w:rsidRPr="0E52E21B" w:rsidR="0E52E21B">
        <w:rPr>
          <w:b w:val="1"/>
          <w:bCs w:val="1"/>
          <w:sz w:val="20"/>
          <w:szCs w:val="20"/>
          <w:u w:val="single"/>
        </w:rPr>
        <w:t>Website</w:t>
      </w:r>
      <w:r w:rsidRPr="0E52E21B" w:rsidR="0E52E21B">
        <w:rPr>
          <w:b w:val="0"/>
          <w:bCs w:val="0"/>
          <w:sz w:val="20"/>
          <w:szCs w:val="20"/>
          <w:u w:val="single"/>
        </w:rPr>
        <w:t>:</w:t>
      </w:r>
      <w:r w:rsidRPr="0E52E21B" w:rsidR="0E52E21B">
        <w:rPr>
          <w:b w:val="0"/>
          <w:bCs w:val="0"/>
          <w:sz w:val="20"/>
          <w:szCs w:val="20"/>
          <w:u w:val="none"/>
        </w:rPr>
        <w:t xml:space="preserve"> </w:t>
      </w:r>
      <w:hyperlink r:id="Rbd45fb9f46e64bf2">
        <w:r w:rsidRPr="0E52E21B" w:rsidR="0E52E21B">
          <w:rPr>
            <w:rStyle w:val="Hyperlink"/>
            <w:rFonts w:ascii="Calibri" w:hAnsi="Calibri" w:eastAsia="Calibri" w:cs="Calibri"/>
            <w:noProof w:val="0"/>
            <w:sz w:val="20"/>
            <w:szCs w:val="20"/>
            <w:lang w:val="en-US"/>
          </w:rPr>
          <w:t>http://medschooldiversity.pitt.edu/our-programs/summer-premedical-academic-enrichment-program-spaep</w:t>
        </w:r>
      </w:hyperlink>
    </w:p>
    <w:p w:rsidR="164512B1" w:rsidP="732A60F9" w:rsidRDefault="164512B1" w14:paraId="2D0F69BB" w14:textId="24CF0A4E">
      <w:pPr>
        <w:pStyle w:val="Normal"/>
        <w:spacing w:line="276" w:lineRule="auto"/>
        <w:rPr>
          <w:b w:val="0"/>
          <w:bCs w:val="0"/>
          <w:sz w:val="20"/>
          <w:szCs w:val="20"/>
          <w:u w:val="none"/>
        </w:rPr>
      </w:pPr>
      <w:r w:rsidRPr="0E52E21B" w:rsidR="0E52E21B">
        <w:rPr>
          <w:b w:val="1"/>
          <w:bCs w:val="1"/>
          <w:sz w:val="20"/>
          <w:szCs w:val="20"/>
          <w:u w:val="single"/>
        </w:rPr>
        <w:t>Eligibility</w:t>
      </w:r>
      <w:r w:rsidRPr="0E52E21B" w:rsidR="0E52E21B">
        <w:rPr>
          <w:b w:val="0"/>
          <w:bCs w:val="0"/>
          <w:sz w:val="20"/>
          <w:szCs w:val="20"/>
          <w:u w:val="single"/>
        </w:rPr>
        <w:t>:</w:t>
      </w:r>
      <w:r w:rsidRPr="0E52E21B" w:rsidR="0E52E21B">
        <w:rPr>
          <w:b w:val="0"/>
          <w:bCs w:val="0"/>
          <w:sz w:val="20"/>
          <w:szCs w:val="20"/>
          <w:u w:val="none"/>
        </w:rPr>
        <w:t xml:space="preserve"> This program is open to college sophomores who have finished Biology 1&amp;2, Chemistry 1&amp;2 (with labs), and obtained 60 credits with a science GPA of 3.6. </w:t>
      </w:r>
    </w:p>
    <w:p w:rsidR="164512B1" w:rsidP="0282B9C5" w:rsidRDefault="164512B1" w14:paraId="6F764967" w14:textId="74BFB46C">
      <w:pPr>
        <w:pStyle w:val="Normal"/>
        <w:spacing w:line="276" w:lineRule="auto"/>
        <w:rPr>
          <w:b w:val="1"/>
          <w:bCs w:val="1"/>
          <w:color w:val="00B050"/>
          <w:sz w:val="24"/>
          <w:szCs w:val="24"/>
          <w:u w:val="none"/>
        </w:rPr>
      </w:pPr>
      <w:r w:rsidRPr="0282B9C5" w:rsidR="0282B9C5">
        <w:rPr>
          <w:b w:val="1"/>
          <w:bCs w:val="1"/>
          <w:color w:val="00B050"/>
          <w:sz w:val="24"/>
          <w:szCs w:val="24"/>
          <w:u w:val="none"/>
        </w:rPr>
        <w:t>UPMC Children’s Hospital of Pittsburgh Summer Research Internship Program (SRIP)</w:t>
      </w:r>
    </w:p>
    <w:p w:rsidR="164512B1" w:rsidP="73D41FF3" w:rsidRDefault="164512B1" w14:paraId="32169924" w14:textId="26C21D9A">
      <w:pPr>
        <w:pStyle w:val="Normal"/>
        <w:spacing w:line="240" w:lineRule="auto"/>
        <w:rPr>
          <w:b w:val="0"/>
          <w:bCs w:val="0"/>
          <w:sz w:val="20"/>
          <w:szCs w:val="20"/>
          <w:u w:val="none"/>
        </w:rPr>
      </w:pPr>
      <w:r w:rsidRPr="0E52E21B" w:rsidR="0E52E21B">
        <w:rPr>
          <w:b w:val="1"/>
          <w:bCs w:val="1"/>
          <w:sz w:val="20"/>
          <w:szCs w:val="20"/>
          <w:u w:val="single"/>
        </w:rPr>
        <w:t>Summary</w:t>
      </w:r>
      <w:r w:rsidRPr="0E52E21B" w:rsidR="0E52E21B">
        <w:rPr>
          <w:b w:val="0"/>
          <w:bCs w:val="0"/>
          <w:sz w:val="20"/>
          <w:szCs w:val="20"/>
          <w:u w:val="single"/>
        </w:rPr>
        <w:t>:</w:t>
      </w:r>
      <w:r w:rsidRPr="0E52E21B" w:rsidR="0E52E21B">
        <w:rPr>
          <w:b w:val="0"/>
          <w:bCs w:val="0"/>
          <w:sz w:val="20"/>
          <w:szCs w:val="20"/>
          <w:u w:val="none"/>
        </w:rPr>
        <w:t xml:space="preserve"> The SRIP gives students interested in Health Sciences the opportunity to experience guided pediatric research combined. Students participate in weekly career development seminars, and they may get the chance to attend clinical rounds with faculty/residents in an academic institution. </w:t>
      </w:r>
    </w:p>
    <w:p w:rsidR="164512B1" w:rsidP="73D41FF3" w:rsidRDefault="164512B1" w14:paraId="1967F330" w14:textId="2CD4839E">
      <w:pPr>
        <w:pStyle w:val="Normal"/>
        <w:spacing w:line="240" w:lineRule="auto"/>
        <w:rPr>
          <w:b w:val="0"/>
          <w:bCs w:val="0"/>
          <w:sz w:val="20"/>
          <w:szCs w:val="20"/>
          <w:u w:val="none"/>
        </w:rPr>
      </w:pPr>
      <w:r w:rsidRPr="0E52E21B" w:rsidR="0E52E21B">
        <w:rPr>
          <w:b w:val="1"/>
          <w:bCs w:val="1"/>
          <w:sz w:val="20"/>
          <w:szCs w:val="20"/>
          <w:u w:val="single"/>
        </w:rPr>
        <w:t>Website</w:t>
      </w:r>
      <w:r w:rsidRPr="0E52E21B" w:rsidR="0E52E21B">
        <w:rPr>
          <w:b w:val="0"/>
          <w:bCs w:val="0"/>
          <w:sz w:val="20"/>
          <w:szCs w:val="20"/>
          <w:u w:val="single"/>
        </w:rPr>
        <w:t>:</w:t>
      </w:r>
      <w:r w:rsidRPr="0E52E21B" w:rsidR="0E52E21B">
        <w:rPr>
          <w:b w:val="0"/>
          <w:bCs w:val="0"/>
          <w:sz w:val="20"/>
          <w:szCs w:val="20"/>
          <w:u w:val="none"/>
        </w:rPr>
        <w:t xml:space="preserve">  </w:t>
      </w:r>
      <w:hyperlink r:id="R952f438df5ca4ebe">
        <w:r w:rsidRPr="0E52E21B" w:rsidR="0E52E21B">
          <w:rPr>
            <w:rStyle w:val="Hyperlink"/>
            <w:rFonts w:ascii="Calibri" w:hAnsi="Calibri" w:eastAsia="Calibri" w:cs="Calibri"/>
            <w:noProof w:val="0"/>
            <w:sz w:val="20"/>
            <w:szCs w:val="20"/>
            <w:lang w:val="en-US"/>
          </w:rPr>
          <w:t>https://www.chp.edu/research/about/training-program</w:t>
        </w:r>
      </w:hyperlink>
    </w:p>
    <w:p w:rsidR="164512B1" w:rsidP="732A60F9" w:rsidRDefault="164512B1" w14:paraId="6B87E6A2" w14:textId="4BEE556E">
      <w:pPr>
        <w:pStyle w:val="Normal"/>
        <w:spacing w:line="276" w:lineRule="auto"/>
        <w:rPr>
          <w:b w:val="0"/>
          <w:bCs w:val="0"/>
          <w:sz w:val="20"/>
          <w:szCs w:val="20"/>
          <w:u w:val="none"/>
        </w:rPr>
      </w:pPr>
      <w:r w:rsidRPr="0E52E21B" w:rsidR="0E52E21B">
        <w:rPr>
          <w:b w:val="1"/>
          <w:bCs w:val="1"/>
          <w:sz w:val="20"/>
          <w:szCs w:val="20"/>
          <w:u w:val="single"/>
        </w:rPr>
        <w:t>Eligibility/Application:</w:t>
      </w:r>
      <w:r w:rsidRPr="0E52E21B" w:rsidR="0E52E21B">
        <w:rPr>
          <w:b w:val="0"/>
          <w:bCs w:val="0"/>
          <w:sz w:val="20"/>
          <w:szCs w:val="20"/>
          <w:u w:val="none"/>
        </w:rPr>
        <w:t xml:space="preserve"> Participants must have finished their undergraduate freshman year to be eligible to apply. Applications will require a resume, essay, and transcript. </w:t>
      </w:r>
    </w:p>
    <w:p w:rsidR="1481FC94" w:rsidP="0282B9C5" w:rsidRDefault="1481FC94" w14:paraId="6EE68FC5" w14:textId="522F671C">
      <w:pPr>
        <w:pStyle w:val="Normal"/>
        <w:spacing w:line="276" w:lineRule="auto"/>
        <w:rPr>
          <w:b w:val="1"/>
          <w:bCs w:val="1"/>
          <w:color w:val="00B050"/>
          <w:sz w:val="24"/>
          <w:szCs w:val="24"/>
          <w:u w:val="none"/>
        </w:rPr>
      </w:pPr>
      <w:r w:rsidRPr="0282B9C5" w:rsidR="0282B9C5">
        <w:rPr>
          <w:b w:val="1"/>
          <w:bCs w:val="1"/>
          <w:color w:val="00B050"/>
          <w:sz w:val="24"/>
          <w:szCs w:val="24"/>
          <w:u w:val="none"/>
        </w:rPr>
        <w:t>Center for Neuroscience (CNUP) Summer Undergraduate Research Program</w:t>
      </w:r>
    </w:p>
    <w:p w:rsidR="1481FC94" w:rsidP="73D41FF3" w:rsidRDefault="1481FC94" w14:paraId="663A56F3" w14:textId="6D599EC7">
      <w:pPr>
        <w:pStyle w:val="Normal"/>
        <w:spacing w:line="276" w:lineRule="auto"/>
        <w:rPr>
          <w:b w:val="0"/>
          <w:bCs w:val="0"/>
          <w:sz w:val="20"/>
          <w:szCs w:val="20"/>
          <w:u w:val="none"/>
        </w:rPr>
      </w:pPr>
      <w:r w:rsidRPr="0E52E21B" w:rsidR="0E52E21B">
        <w:rPr>
          <w:b w:val="1"/>
          <w:bCs w:val="1"/>
          <w:sz w:val="20"/>
          <w:szCs w:val="20"/>
          <w:u w:val="single"/>
        </w:rPr>
        <w:t>Summary</w:t>
      </w:r>
      <w:r w:rsidRPr="0E52E21B" w:rsidR="0E52E21B">
        <w:rPr>
          <w:b w:val="0"/>
          <w:bCs w:val="0"/>
          <w:sz w:val="20"/>
          <w:szCs w:val="20"/>
          <w:u w:val="single"/>
        </w:rPr>
        <w:t>:</w:t>
      </w:r>
      <w:r w:rsidRPr="0E52E21B" w:rsidR="0E52E21B">
        <w:rPr>
          <w:b w:val="0"/>
          <w:bCs w:val="0"/>
          <w:sz w:val="20"/>
          <w:szCs w:val="20"/>
          <w:u w:val="none"/>
        </w:rPr>
        <w:t xml:space="preserve"> CNUP supports a 10-week program in which participants conduct mentored, hypothesis-driven research on a neuroscience subject of choice.</w:t>
      </w:r>
    </w:p>
    <w:p w:rsidR="1481FC94" w:rsidP="732A60F9" w:rsidRDefault="1481FC94" w14:paraId="79D4CD74" w14:textId="1A954F50">
      <w:pPr>
        <w:pStyle w:val="Normal"/>
        <w:spacing w:line="276" w:lineRule="auto"/>
        <w:rPr>
          <w:b w:val="0"/>
          <w:bCs w:val="0"/>
          <w:sz w:val="20"/>
          <w:szCs w:val="20"/>
          <w:u w:val="none"/>
        </w:rPr>
      </w:pPr>
      <w:r w:rsidRPr="0E52E21B" w:rsidR="0E52E21B">
        <w:rPr>
          <w:b w:val="1"/>
          <w:bCs w:val="1"/>
          <w:sz w:val="20"/>
          <w:szCs w:val="20"/>
          <w:u w:val="single"/>
        </w:rPr>
        <w:t>Website</w:t>
      </w:r>
      <w:r w:rsidRPr="0E52E21B" w:rsidR="0E52E21B">
        <w:rPr>
          <w:b w:val="0"/>
          <w:bCs w:val="0"/>
          <w:sz w:val="20"/>
          <w:szCs w:val="20"/>
          <w:u w:val="single"/>
        </w:rPr>
        <w:t>:</w:t>
      </w:r>
      <w:r w:rsidRPr="0E52E21B" w:rsidR="0E52E21B">
        <w:rPr>
          <w:b w:val="0"/>
          <w:bCs w:val="0"/>
          <w:sz w:val="20"/>
          <w:szCs w:val="20"/>
          <w:u w:val="none"/>
        </w:rPr>
        <w:t xml:space="preserve"> </w:t>
      </w:r>
      <w:hyperlink r:id="R13fdbfed7eea4238">
        <w:r w:rsidRPr="0E52E21B" w:rsidR="0E52E21B">
          <w:rPr>
            <w:rStyle w:val="Hyperlink"/>
            <w:rFonts w:ascii="Calibri" w:hAnsi="Calibri" w:eastAsia="Calibri" w:cs="Calibri"/>
            <w:noProof w:val="0"/>
            <w:sz w:val="20"/>
            <w:szCs w:val="20"/>
            <w:lang w:val="en-US"/>
          </w:rPr>
          <w:t>https://www.cnup.pitt.edu/phd-program-training/summer-undergraduate-research-program</w:t>
        </w:r>
      </w:hyperlink>
    </w:p>
    <w:p w:rsidR="630825FA" w:rsidP="30C8631D" w:rsidRDefault="630825FA" w14:paraId="1649554A" w14:textId="110279D2">
      <w:pPr>
        <w:pStyle w:val="Normal"/>
        <w:spacing w:line="276" w:lineRule="auto"/>
        <w:rPr>
          <w:b w:val="0"/>
          <w:bCs w:val="0"/>
          <w:sz w:val="20"/>
          <w:szCs w:val="20"/>
          <w:u w:val="none"/>
        </w:rPr>
      </w:pPr>
      <w:r w:rsidRPr="0E52E21B" w:rsidR="0E52E21B">
        <w:rPr>
          <w:b w:val="1"/>
          <w:bCs w:val="1"/>
          <w:sz w:val="20"/>
          <w:szCs w:val="20"/>
          <w:u w:val="single"/>
        </w:rPr>
        <w:t>Eligibility/Application</w:t>
      </w:r>
      <w:r w:rsidRPr="0E52E21B" w:rsidR="0E52E21B">
        <w:rPr>
          <w:b w:val="0"/>
          <w:bCs w:val="0"/>
          <w:sz w:val="20"/>
          <w:szCs w:val="20"/>
          <w:u w:val="single"/>
        </w:rPr>
        <w:t>:</w:t>
      </w:r>
      <w:r w:rsidRPr="0E52E21B" w:rsidR="0E52E21B">
        <w:rPr>
          <w:b w:val="0"/>
          <w:bCs w:val="0"/>
          <w:sz w:val="20"/>
          <w:szCs w:val="20"/>
          <w:u w:val="none"/>
        </w:rPr>
        <w:t xml:space="preserve"> Applicants must have completed their sophomore or junior undergraduate year and have a GPA of 3.0 or higher with a focus on math and science. Students must be enrolled full-time at a US college/university. International students are welcome to apply.</w:t>
      </w:r>
    </w:p>
    <w:sectPr>
      <w:pgSz w:w="12240" w:h="15840" w:orient="portrait"/>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E53FAB0"/>
  <w15:docId w15:val="{24f861d5-65cc-4fe4-965d-b2e589f95b85}"/>
  <w:rsids>
    <w:rsidRoot w:val="7E53FAB0"/>
    <w:rsid w:val="0282B9C5"/>
    <w:rsid w:val="0E52E21B"/>
    <w:rsid w:val="1481FC94"/>
    <w:rsid w:val="164512B1"/>
    <w:rsid w:val="1C660BE9"/>
    <w:rsid w:val="30C8631D"/>
    <w:rsid w:val="41B3C4A8"/>
    <w:rsid w:val="46941A84"/>
    <w:rsid w:val="4FE51FD1"/>
    <w:rsid w:val="51A1BAE5"/>
    <w:rsid w:val="56DE3F99"/>
    <w:rsid w:val="630825FA"/>
    <w:rsid w:val="732A60F9"/>
    <w:rsid w:val="73D41FF3"/>
    <w:rsid w:val="7AA222D3"/>
    <w:rsid w:val="7E53FAB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mageewomens.org/for-researchers/education/college-summer-internship-program" TargetMode="External" Id="R8ac1f51a5f2c4ab3" /><Relationship Type="http://schemas.openxmlformats.org/officeDocument/2006/relationships/hyperlink" Target="https://somgrad.pitt.edu/programs/summer-research/summer-undergraduate-research-program" TargetMode="External" Id="R7e3980e242894859" /><Relationship Type="http://schemas.openxmlformats.org/officeDocument/2006/relationships/hyperlink" Target="http://medschooldiversity.pitt.edu/our-programs/summer-premedical-academic-enrichment-program-spaep" TargetMode="External" Id="Rbd45fb9f46e64bf2" /><Relationship Type="http://schemas.openxmlformats.org/officeDocument/2006/relationships/hyperlink" Target="https://www.chp.edu/research/about/training-program" TargetMode="External" Id="R952f438df5ca4ebe" /><Relationship Type="http://schemas.openxmlformats.org/officeDocument/2006/relationships/hyperlink" Target="https://www.cnup.pitt.edu/phd-program-training/summer-undergraduate-research-program" TargetMode="External" Id="R13fdbfed7eea42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2020-08-31T14:56:44.2050791Z</dcterms:created>
  <dcterms:modified xsi:type="dcterms:W3CDTF">2020-09-16T14:33:37.6720262Z</dcterms:modified>
  <dc:creator>Anisha Govani</dc:creator>
  <lastModifiedBy>Anisha Govani</lastModifiedBy>
</coreProperties>
</file>