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06347E" w:rsidP="00795055">
      <w:pPr>
        <w:spacing w:line="240" w:lineRule="auto"/>
        <w:jc w:val="center"/>
      </w:pPr>
      <w:r>
        <w:t>April 5</w:t>
      </w:r>
      <w:r w:rsidR="00795055">
        <w:t>, 202</w:t>
      </w:r>
      <w:r>
        <w:t>2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Student Experience: </w:t>
      </w:r>
      <w:r w:rsidR="00A61191">
        <w:t xml:space="preserve">Enrollment &amp; </w:t>
      </w:r>
      <w:r w:rsidR="00F24A8A">
        <w:t xml:space="preserve">Academic Planning </w:t>
      </w:r>
      <w:r>
        <w:t xml:space="preserve">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</w:t>
      </w:r>
      <w:bookmarkStart w:id="0" w:name="_GoBack"/>
      <w:r w:rsidR="0006347E">
        <w:t>ti</w:t>
      </w:r>
      <w:bookmarkEnd w:id="0"/>
      <w:proofErr w:type="spellEnd"/>
    </w:p>
    <w:p w:rsidR="00BD7729" w:rsidRDefault="0006347E" w:rsidP="00260213">
      <w:pPr>
        <w:pStyle w:val="ListParagraph"/>
        <w:numPr>
          <w:ilvl w:val="0"/>
          <w:numId w:val="1"/>
        </w:numPr>
        <w:spacing w:line="360" w:lineRule="auto"/>
      </w:pPr>
      <w:r>
        <w:t>Update</w:t>
      </w:r>
      <w:r w:rsidR="0025421F" w:rsidRPr="00B159A8">
        <w:t xml:space="preserve">:  </w:t>
      </w:r>
      <w:r w:rsidR="00BD7729" w:rsidRPr="00B159A8">
        <w:t xml:space="preserve">P/NP and S/U </w:t>
      </w:r>
      <w:r w:rsidR="0025421F" w:rsidRPr="00B159A8">
        <w:t xml:space="preserve">Grade Option Proposal </w:t>
      </w:r>
      <w:r w:rsidR="00BD7729" w:rsidRPr="00B159A8">
        <w:t>(</w:t>
      </w:r>
      <w:r w:rsidR="0025421F" w:rsidRPr="00B159A8">
        <w:t xml:space="preserve">A. Knapp, </w:t>
      </w:r>
      <w:r w:rsidR="00BD7729" w:rsidRPr="00B159A8">
        <w:t xml:space="preserve">A. </w:t>
      </w:r>
      <w:proofErr w:type="spellStart"/>
      <w:r w:rsidR="00BD7729" w:rsidRPr="00B159A8">
        <w:t>Foelster</w:t>
      </w:r>
      <w:proofErr w:type="spellEnd"/>
      <w:r w:rsidR="00BD7729" w:rsidRPr="00B159A8">
        <w:t>)</w:t>
      </w:r>
    </w:p>
    <w:p w:rsidR="002D6212" w:rsidRPr="00B159A8" w:rsidRDefault="0006347E" w:rsidP="00260213">
      <w:pPr>
        <w:pStyle w:val="ListParagraph"/>
        <w:numPr>
          <w:ilvl w:val="0"/>
          <w:numId w:val="1"/>
        </w:numPr>
        <w:spacing w:line="360" w:lineRule="auto"/>
        <w:rPr>
          <w:highlight w:val="yellow"/>
        </w:rPr>
      </w:pPr>
      <w:r w:rsidRPr="00B159A8">
        <w:t xml:space="preserve">New:  </w:t>
      </w:r>
      <w:r w:rsidR="002D6212" w:rsidRPr="00B159A8">
        <w:rPr>
          <w:rFonts w:cstheme="minorHAnsi"/>
          <w:color w:val="222222"/>
          <w:shd w:val="clear" w:color="auto" w:fill="FFFFFF"/>
        </w:rPr>
        <w:t>Student-Developed Advising Tools Demo</w:t>
      </w:r>
      <w:r w:rsidR="002D6212" w:rsidRPr="00B159A8">
        <w:t xml:space="preserve"> </w:t>
      </w:r>
      <w:r w:rsidRPr="00B159A8">
        <w:t xml:space="preserve">(R. </w:t>
      </w:r>
      <w:proofErr w:type="spellStart"/>
      <w:r w:rsidRPr="00B159A8">
        <w:t>Draminski</w:t>
      </w:r>
      <w:proofErr w:type="spellEnd"/>
      <w:r>
        <w:t>)</w:t>
      </w:r>
    </w:p>
    <w:p w:rsidR="002D6212" w:rsidRDefault="002D6212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</w:t>
      </w:r>
      <w:r w:rsidRPr="00B159A8">
        <w:rPr>
          <w:rFonts w:cstheme="minorHAnsi"/>
          <w:color w:val="222222"/>
          <w:shd w:val="clear" w:color="auto" w:fill="FFFFFF"/>
        </w:rPr>
        <w:t xml:space="preserve">Student Group Self Service Enhancements (R. </w:t>
      </w:r>
      <w:proofErr w:type="spellStart"/>
      <w:r w:rsidRPr="00B159A8">
        <w:rPr>
          <w:rFonts w:cstheme="minorHAnsi"/>
          <w:color w:val="222222"/>
          <w:shd w:val="clear" w:color="auto" w:fill="FFFFFF"/>
        </w:rPr>
        <w:t>Caretti</w:t>
      </w:r>
      <w:proofErr w:type="spellEnd"/>
      <w:r w:rsidRPr="00B159A8">
        <w:rPr>
          <w:rFonts w:cstheme="minorHAnsi"/>
          <w:color w:val="222222"/>
          <w:shd w:val="clear" w:color="auto" w:fill="FFFFFF"/>
        </w:rPr>
        <w:t>, C. Jones)</w:t>
      </w:r>
      <w:r w:rsidR="0006347E" w:rsidRPr="00B159A8">
        <w:rPr>
          <w:rFonts w:cstheme="minorHAnsi"/>
        </w:rPr>
        <w:t xml:space="preserve"> 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>Update:  Transfer Credit Processing (P. Hawley, R. Caretti)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6347E"/>
    <w:rsid w:val="00105E43"/>
    <w:rsid w:val="00130DEF"/>
    <w:rsid w:val="0025421F"/>
    <w:rsid w:val="00260213"/>
    <w:rsid w:val="002A691F"/>
    <w:rsid w:val="002B50F5"/>
    <w:rsid w:val="002D6212"/>
    <w:rsid w:val="00367564"/>
    <w:rsid w:val="003C43F0"/>
    <w:rsid w:val="004574E6"/>
    <w:rsid w:val="00507772"/>
    <w:rsid w:val="005D4170"/>
    <w:rsid w:val="0061765D"/>
    <w:rsid w:val="00735BC6"/>
    <w:rsid w:val="00795055"/>
    <w:rsid w:val="007A7678"/>
    <w:rsid w:val="00923ACB"/>
    <w:rsid w:val="009E0B02"/>
    <w:rsid w:val="009E1931"/>
    <w:rsid w:val="009E360C"/>
    <w:rsid w:val="00A61191"/>
    <w:rsid w:val="00AE4CA7"/>
    <w:rsid w:val="00B159A8"/>
    <w:rsid w:val="00BB7030"/>
    <w:rsid w:val="00BD7729"/>
    <w:rsid w:val="00CF2161"/>
    <w:rsid w:val="00D93BB1"/>
    <w:rsid w:val="00DC3DC8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D56B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975D-C0C5-4ED3-B51C-2E593AC9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4</cp:revision>
  <dcterms:created xsi:type="dcterms:W3CDTF">2022-03-31T10:09:00Z</dcterms:created>
  <dcterms:modified xsi:type="dcterms:W3CDTF">2022-03-31T13:10:00Z</dcterms:modified>
</cp:coreProperties>
</file>