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7C2B" w:rsidRDefault="00F63354">
      <w:pPr>
        <w:contextualSpacing w:val="0"/>
        <w:jc w:val="center"/>
      </w:pPr>
      <w:r>
        <w:t xml:space="preserve"> </w:t>
      </w:r>
      <w:r w:rsidRPr="007757D5">
        <w:t>SA Academic Advisory Committee (SAAAC) Meeting</w:t>
      </w:r>
    </w:p>
    <w:p w:rsidR="00B07C2B" w:rsidRDefault="00224660">
      <w:pPr>
        <w:contextualSpacing w:val="0"/>
        <w:jc w:val="center"/>
      </w:pPr>
      <w:r>
        <w:t>February</w:t>
      </w:r>
      <w:r w:rsidR="00F63354">
        <w:t xml:space="preserve"> </w:t>
      </w:r>
      <w:r w:rsidR="00037560">
        <w:t>1</w:t>
      </w:r>
      <w:r>
        <w:t>9</w:t>
      </w:r>
      <w:r w:rsidR="00F63354">
        <w:t>, 201</w:t>
      </w:r>
      <w:r>
        <w:t>5</w:t>
      </w:r>
    </w:p>
    <w:p w:rsidR="00B07C2B" w:rsidRDefault="00F63354">
      <w:pPr>
        <w:ind w:left="-179" w:right="-359" w:hanging="179"/>
        <w:contextualSpacing w:val="0"/>
        <w:jc w:val="center"/>
      </w:pPr>
      <w:r>
        <w:t>12 noon - 1 p.m.</w:t>
      </w:r>
    </w:p>
    <w:p w:rsidR="00B07C2B" w:rsidRDefault="00F63354">
      <w:pPr>
        <w:contextualSpacing w:val="0"/>
        <w:jc w:val="center"/>
      </w:pPr>
      <w:r>
        <w:t>AD 611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  <w:jc w:val="center"/>
        <w:rPr>
          <w:u w:val="single"/>
        </w:rPr>
      </w:pPr>
      <w:r>
        <w:rPr>
          <w:u w:val="single"/>
        </w:rPr>
        <w:t>Agenda</w:t>
      </w:r>
    </w:p>
    <w:p w:rsidR="00274CE0" w:rsidRDefault="00274CE0">
      <w:pPr>
        <w:contextualSpacing w:val="0"/>
        <w:jc w:val="center"/>
        <w:rPr>
          <w:u w:val="single"/>
        </w:rPr>
      </w:pPr>
    </w:p>
    <w:p w:rsidR="00274CE0" w:rsidRDefault="00274CE0">
      <w:pPr>
        <w:contextualSpacing w:val="0"/>
        <w:jc w:val="center"/>
        <w:rPr>
          <w:u w:val="single"/>
        </w:rPr>
      </w:pPr>
    </w:p>
    <w:p w:rsidR="00274CE0" w:rsidRDefault="00274CE0">
      <w:pPr>
        <w:contextualSpacing w:val="0"/>
        <w:jc w:val="center"/>
      </w:pPr>
    </w:p>
    <w:p w:rsidR="00B07C2B" w:rsidRDefault="00B07C2B">
      <w:pPr>
        <w:contextualSpacing w:val="0"/>
        <w:jc w:val="center"/>
      </w:pPr>
    </w:p>
    <w:p w:rsidR="00D7402D" w:rsidRDefault="00D7402D" w:rsidP="00274CE0">
      <w:pPr>
        <w:numPr>
          <w:ilvl w:val="0"/>
          <w:numId w:val="1"/>
        </w:numPr>
        <w:spacing w:line="480" w:lineRule="auto"/>
        <w:ind w:left="994" w:hanging="634"/>
      </w:pPr>
      <w:r>
        <w:t xml:space="preserve">Update:  Syllabi Archiving (A. </w:t>
      </w:r>
      <w:proofErr w:type="spellStart"/>
      <w:r>
        <w:t>Foelster</w:t>
      </w:r>
      <w:proofErr w:type="spellEnd"/>
      <w:r>
        <w:t>/A. Knapp)</w:t>
      </w:r>
    </w:p>
    <w:p w:rsidR="00715A25" w:rsidRDefault="00715A25" w:rsidP="00274CE0">
      <w:pPr>
        <w:numPr>
          <w:ilvl w:val="0"/>
          <w:numId w:val="1"/>
        </w:numPr>
        <w:spacing w:line="480" w:lineRule="auto"/>
        <w:ind w:left="994" w:hanging="634"/>
      </w:pPr>
      <w:r>
        <w:t>Update:  Incomplete Grading Project (</w:t>
      </w:r>
      <w:proofErr w:type="spellStart"/>
      <w:r>
        <w:t>A.Knapp</w:t>
      </w:r>
      <w:proofErr w:type="spellEnd"/>
      <w:r>
        <w:t>/</w:t>
      </w:r>
      <w:proofErr w:type="spellStart"/>
      <w:r>
        <w:t>A.Foelster</w:t>
      </w:r>
      <w:proofErr w:type="spellEnd"/>
      <w:r>
        <w:t>)</w:t>
      </w:r>
    </w:p>
    <w:p w:rsidR="00854556" w:rsidRDefault="00854556" w:rsidP="007757D5">
      <w:pPr>
        <w:numPr>
          <w:ilvl w:val="0"/>
          <w:numId w:val="1"/>
        </w:numPr>
        <w:spacing w:line="480" w:lineRule="auto"/>
        <w:ind w:left="994" w:hanging="634"/>
      </w:pPr>
      <w:r>
        <w:t>Update:  Assign Adv</w:t>
      </w:r>
      <w:r w:rsidR="004E4607">
        <w:t xml:space="preserve">isees to Advisors – </w:t>
      </w:r>
      <w:r w:rsidR="005E1E4A">
        <w:t>Programmatic Assignment</w:t>
      </w:r>
      <w:r w:rsidR="004E4607">
        <w:t xml:space="preserve"> Process </w:t>
      </w:r>
      <w:r>
        <w:t xml:space="preserve">(P. Hawley/C. </w:t>
      </w:r>
      <w:proofErr w:type="spellStart"/>
      <w:r>
        <w:t>Putro</w:t>
      </w:r>
      <w:proofErr w:type="spellEnd"/>
      <w:r>
        <w:t>)</w:t>
      </w:r>
    </w:p>
    <w:p w:rsidR="00854556" w:rsidRPr="007757D5" w:rsidRDefault="00715A25" w:rsidP="007757D5">
      <w:pPr>
        <w:numPr>
          <w:ilvl w:val="0"/>
          <w:numId w:val="1"/>
        </w:numPr>
        <w:spacing w:line="480" w:lineRule="auto"/>
        <w:ind w:left="994" w:hanging="634"/>
      </w:pPr>
      <w:r>
        <w:t>Update:  Provide Faculty Access to Historical Rosters and Class Schedules (P. Hawley)</w:t>
      </w:r>
    </w:p>
    <w:p w:rsidR="00854556" w:rsidRDefault="00715A25" w:rsidP="00854556">
      <w:pPr>
        <w:numPr>
          <w:ilvl w:val="0"/>
          <w:numId w:val="1"/>
        </w:numPr>
        <w:spacing w:line="480" w:lineRule="auto"/>
        <w:ind w:left="994" w:hanging="634"/>
      </w:pPr>
      <w:r>
        <w:t>Update:  Mobile Enable the SA System (</w:t>
      </w:r>
      <w:proofErr w:type="spellStart"/>
      <w:r>
        <w:t>A.Foelster</w:t>
      </w:r>
      <w:proofErr w:type="spellEnd"/>
      <w:r>
        <w:t>)</w:t>
      </w:r>
    </w:p>
    <w:p w:rsidR="002A7E5C" w:rsidRPr="002A7E5C" w:rsidRDefault="002A7E5C" w:rsidP="00854556">
      <w:pPr>
        <w:numPr>
          <w:ilvl w:val="0"/>
          <w:numId w:val="1"/>
        </w:numPr>
        <w:spacing w:line="480" w:lineRule="auto"/>
        <w:ind w:left="994" w:hanging="634"/>
      </w:pPr>
      <w:r>
        <w:t xml:space="preserve">Discuss:  </w:t>
      </w:r>
      <w:r w:rsidRPr="002A7E5C">
        <w:rPr>
          <w:color w:val="222222"/>
          <w:shd w:val="clear" w:color="auto" w:fill="FFFFFF"/>
        </w:rPr>
        <w:t>Display of class meeting patterns on class permission pages (P. Hawley)</w:t>
      </w:r>
    </w:p>
    <w:p w:rsidR="002A7E5C" w:rsidRPr="000529FF" w:rsidRDefault="002A7E5C" w:rsidP="00854556">
      <w:pPr>
        <w:numPr>
          <w:ilvl w:val="0"/>
          <w:numId w:val="1"/>
        </w:numPr>
        <w:spacing w:line="480" w:lineRule="auto"/>
        <w:ind w:left="994" w:hanging="634"/>
      </w:pPr>
      <w:r>
        <w:rPr>
          <w:color w:val="222222"/>
          <w:shd w:val="clear" w:color="auto" w:fill="FFFFFF"/>
        </w:rPr>
        <w:t>Discuss</w:t>
      </w:r>
      <w:r w:rsidRPr="00207F52">
        <w:rPr>
          <w:color w:val="222222"/>
          <w:shd w:val="clear" w:color="auto" w:fill="FFFFFF"/>
        </w:rPr>
        <w:t>:  Display of instructor name on administrative grade rosters</w:t>
      </w:r>
      <w:r w:rsidR="00207F52">
        <w:rPr>
          <w:color w:val="222222"/>
          <w:shd w:val="clear" w:color="auto" w:fill="FFFFFF"/>
        </w:rPr>
        <w:t xml:space="preserve"> (P. Hawley)</w:t>
      </w:r>
    </w:p>
    <w:p w:rsidR="000529FF" w:rsidRPr="00207F52" w:rsidRDefault="000529FF" w:rsidP="00854556">
      <w:pPr>
        <w:numPr>
          <w:ilvl w:val="0"/>
          <w:numId w:val="1"/>
        </w:numPr>
        <w:spacing w:line="480" w:lineRule="auto"/>
        <w:ind w:left="994" w:hanging="634"/>
      </w:pPr>
      <w:r>
        <w:rPr>
          <w:color w:val="222222"/>
          <w:shd w:val="clear" w:color="auto" w:fill="FFFFFF"/>
        </w:rPr>
        <w:t>Discuss:  Font in Class Roster Unreasonably Tiny When Printed (A. Foelster)</w:t>
      </w:r>
      <w:bookmarkStart w:id="0" w:name="_GoBack"/>
      <w:bookmarkEnd w:id="0"/>
    </w:p>
    <w:p w:rsidR="00B07C2B" w:rsidRDefault="00F63354">
      <w:pPr>
        <w:numPr>
          <w:ilvl w:val="0"/>
          <w:numId w:val="1"/>
        </w:numPr>
        <w:ind w:left="990" w:hanging="629"/>
      </w:pPr>
      <w:r>
        <w:t>Review of Student Concerns/Issues (</w:t>
      </w:r>
      <w:r w:rsidR="00E210EE">
        <w:t>A</w:t>
      </w:r>
      <w:r>
        <w:t xml:space="preserve">. </w:t>
      </w:r>
      <w:r w:rsidR="00E210EE">
        <w:t>Nguyen</w:t>
      </w:r>
      <w:r>
        <w:t>/Y. Mozie-Ross)</w:t>
      </w:r>
    </w:p>
    <w:p w:rsidR="00B07C2B" w:rsidRDefault="00B07C2B">
      <w:pPr>
        <w:contextualSpacing w:val="0"/>
      </w:pPr>
    </w:p>
    <w:p w:rsidR="00B07C2B" w:rsidRDefault="00F63354">
      <w:pPr>
        <w:numPr>
          <w:ilvl w:val="0"/>
          <w:numId w:val="1"/>
        </w:numPr>
        <w:ind w:left="990" w:hanging="629"/>
      </w:pPr>
      <w:r>
        <w:t xml:space="preserve">General Discussion, Concerns, Feedback </w:t>
      </w:r>
    </w:p>
    <w:p w:rsidR="00B07C2B" w:rsidRDefault="00B07C2B">
      <w:pPr>
        <w:contextualSpacing w:val="0"/>
      </w:pPr>
    </w:p>
    <w:p w:rsidR="00B07C2B" w:rsidRDefault="00F63354" w:rsidP="00E210EE">
      <w:pPr>
        <w:numPr>
          <w:ilvl w:val="0"/>
          <w:numId w:val="1"/>
        </w:numPr>
        <w:ind w:left="990" w:hanging="629"/>
        <w:contextualSpacing w:val="0"/>
      </w:pPr>
      <w:r>
        <w:t xml:space="preserve">Discussion Items for Next Meeting 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</w:pPr>
      <w:r>
        <w:t xml:space="preserve">Reminder:  All SAAAC Projects are tracked, updated and monitored via the Project Tracker (PT) Report.  The PT Report can be accessed via the SAAAC Group site in myUMBC.  </w:t>
      </w:r>
    </w:p>
    <w:p w:rsidR="00715A25" w:rsidRPr="002A7E5C" w:rsidRDefault="00715A25">
      <w:pPr>
        <w:contextualSpacing w:val="0"/>
        <w:rPr>
          <w:b/>
        </w:rPr>
      </w:pPr>
      <w:r w:rsidRPr="002A7E5C">
        <w:rPr>
          <w:b/>
        </w:rPr>
        <w:t>Next scheduled meeting is March 12, 2015.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</w:pPr>
      <w:r>
        <w:t xml:space="preserve">Notes: </w:t>
      </w: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445CFA" w:rsidRDefault="00445CFA">
      <w:pPr>
        <w:contextualSpacing w:val="0"/>
      </w:pPr>
    </w:p>
    <w:p w:rsidR="000123A3" w:rsidRDefault="000123A3">
      <w:pPr>
        <w:contextualSpacing w:val="0"/>
      </w:pPr>
    </w:p>
    <w:p w:rsidR="00101565" w:rsidRDefault="00101565">
      <w:pPr>
        <w:contextualSpacing w:val="0"/>
      </w:pPr>
    </w:p>
    <w:sectPr w:rsidR="0010156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64DCD"/>
    <w:multiLevelType w:val="multilevel"/>
    <w:tmpl w:val="11403630"/>
    <w:lvl w:ilvl="0">
      <w:start w:val="1"/>
      <w:numFmt w:val="upperRoman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B07C2B"/>
    <w:rsid w:val="000123A3"/>
    <w:rsid w:val="00014246"/>
    <w:rsid w:val="00037560"/>
    <w:rsid w:val="000529FF"/>
    <w:rsid w:val="00067FC7"/>
    <w:rsid w:val="000870EB"/>
    <w:rsid w:val="000A17B5"/>
    <w:rsid w:val="00101565"/>
    <w:rsid w:val="00207F52"/>
    <w:rsid w:val="00224660"/>
    <w:rsid w:val="00274CE0"/>
    <w:rsid w:val="002A7E5C"/>
    <w:rsid w:val="00354010"/>
    <w:rsid w:val="00357982"/>
    <w:rsid w:val="00445CFA"/>
    <w:rsid w:val="004A7925"/>
    <w:rsid w:val="004E4607"/>
    <w:rsid w:val="004E5638"/>
    <w:rsid w:val="0055430D"/>
    <w:rsid w:val="005E1E4A"/>
    <w:rsid w:val="00715A25"/>
    <w:rsid w:val="00736BC8"/>
    <w:rsid w:val="007757D5"/>
    <w:rsid w:val="007B1536"/>
    <w:rsid w:val="007C7C33"/>
    <w:rsid w:val="00815D8B"/>
    <w:rsid w:val="00854556"/>
    <w:rsid w:val="008C3B73"/>
    <w:rsid w:val="00927A63"/>
    <w:rsid w:val="00981598"/>
    <w:rsid w:val="00A37CA3"/>
    <w:rsid w:val="00A43CCC"/>
    <w:rsid w:val="00A80D88"/>
    <w:rsid w:val="00B07C2B"/>
    <w:rsid w:val="00B30173"/>
    <w:rsid w:val="00B779C6"/>
    <w:rsid w:val="00CF7108"/>
    <w:rsid w:val="00D5027E"/>
    <w:rsid w:val="00D63F4F"/>
    <w:rsid w:val="00D7402D"/>
    <w:rsid w:val="00E02E5B"/>
    <w:rsid w:val="00E210EE"/>
    <w:rsid w:val="00F024DE"/>
    <w:rsid w:val="00F6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A17B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A17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Academic Advisory Committee Meeting Agenda - 12- 11 -13.docx</vt:lpstr>
    </vt:vector>
  </TitlesOfParts>
  <Company>Microsoft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Academic Advisory Committee Meeting Agenda - 12- 11 -13.docx</dc:title>
  <dc:creator>Malama Burdusi</dc:creator>
  <cp:lastModifiedBy>Malama Burdusi</cp:lastModifiedBy>
  <cp:revision>5</cp:revision>
  <cp:lastPrinted>2014-09-10T15:18:00Z</cp:lastPrinted>
  <dcterms:created xsi:type="dcterms:W3CDTF">2015-02-13T18:37:00Z</dcterms:created>
  <dcterms:modified xsi:type="dcterms:W3CDTF">2015-02-18T15:51:00Z</dcterms:modified>
</cp:coreProperties>
</file>