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The TBP Service Activity form can be found on the following page.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Directions: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Print out the form and fill in any relevant service hours for the current semester.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Each different activity should be noted in a new row. Please include the number of hours worked and a description of the activity.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Approved signatures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required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and should be from supervisors of the particular activity. If a signature cannot be obtained for a particular activity, please send an email to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6"/>
          <w:szCs w:val="26"/>
          <w:u w:val="single"/>
          <w:rtl w:val="0"/>
        </w:rPr>
        <w:t xml:space="preserve">tbp.delta.umbc@gmail.com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76" w:lineRule="auto"/>
        <w:ind w:left="720" w:hanging="360"/>
        <w:contextualSpacing w:val="1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Return the completed form to any TBP officer at the next GBM.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Example:</w:t>
      </w:r>
    </w:p>
    <w:tbl>
      <w:tblPr>
        <w:tblStyle w:val="Table1"/>
        <w:bidiVisual w:val="0"/>
        <w:tblW w:w="9120.0" w:type="dxa"/>
        <w:jc w:val="left"/>
        <w:tblLayout w:type="fixed"/>
        <w:tblLook w:val="0600"/>
      </w:tblPr>
      <w:tblGrid>
        <w:gridCol w:w="1335"/>
        <w:gridCol w:w="3045"/>
        <w:gridCol w:w="2715"/>
        <w:gridCol w:w="2025"/>
        <w:tblGridChange w:id="0">
          <w:tblGrid>
            <w:gridCol w:w="1335"/>
            <w:gridCol w:w="3045"/>
            <w:gridCol w:w="2715"/>
            <w:gridCol w:w="202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before="20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# Hours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before="20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Activity Description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before="20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Approved Signature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before="200" w:line="36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 Signed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Trebuchet MS" w:cs="Trebuchet MS" w:eastAsia="Trebuchet MS" w:hAnsi="Trebuchet MS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Relay for Life Volunteer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John Smith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10/25/2014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ENES review session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Johnson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11/9/2014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# of hours: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6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for Semester: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Fall 2014  .             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If you have any questions about how to fill out this form or how to turn it in, please contact us at tbp.delta.umbc@gmail.com.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TAU BETA PI SERVICE REQUIREMENT FORM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 ____________________________________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 ___________________________________</w:t>
      </w:r>
    </w:p>
    <w:p w:rsidR="00000000" w:rsidDel="00000000" w:rsidP="00000000" w:rsidRDefault="00000000" w:rsidRPr="00000000">
      <w:pPr>
        <w:pBdr/>
        <w:spacing w:line="36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the hours from TBP sponsored service activities or other volunteer activities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693.439999999999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.6399999999999"/>
        <w:gridCol w:w="4079.52"/>
        <w:gridCol w:w="3794.3999999999996"/>
        <w:gridCol w:w="1694.88"/>
        <w:tblGridChange w:id="0">
          <w:tblGrid>
            <w:gridCol w:w="1124.6399999999999"/>
            <w:gridCol w:w="4079.52"/>
            <w:gridCol w:w="3794.3999999999996"/>
            <w:gridCol w:w="1694.88"/>
          </w:tblGrid>
        </w:tblGridChange>
      </w:tblGrid>
      <w:tr>
        <w:trPr>
          <w:trHeight w:val="8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360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# Hours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360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Activity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360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Approved Signature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360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Date Signed</w:t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after="0" w:before="200" w:line="276" w:lineRule="auto"/>
              <w:ind w:lef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line="276" w:lineRule="auto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# of hours: _________  for Semester: ________________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