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5E65D" w14:textId="77777777" w:rsidR="00476AFF" w:rsidRDefault="00476AFF" w:rsidP="008F489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u w:val="single"/>
        </w:rPr>
      </w:pPr>
    </w:p>
    <w:p w14:paraId="0C138316" w14:textId="24336DF1" w:rsidR="008F4899" w:rsidRPr="008F4899" w:rsidRDefault="008F4899" w:rsidP="008F4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4899">
        <w:rPr>
          <w:rFonts w:ascii="Arial" w:eastAsia="Times New Roman" w:hAnsi="Arial" w:cs="Arial"/>
          <w:b/>
          <w:bCs/>
          <w:i/>
          <w:iCs/>
          <w:color w:val="000000"/>
          <w:u w:val="single"/>
        </w:rPr>
        <w:t>UMBC Black History Month 2</w:t>
      </w:r>
      <w:r w:rsidR="00D76EC5">
        <w:rPr>
          <w:rFonts w:ascii="Arial" w:eastAsia="Times New Roman" w:hAnsi="Arial" w:cs="Arial"/>
          <w:b/>
          <w:bCs/>
          <w:i/>
          <w:iCs/>
          <w:color w:val="000000"/>
          <w:u w:val="single"/>
        </w:rPr>
        <w:t>017</w:t>
      </w:r>
      <w:r w:rsidR="00D76EC5">
        <w:rPr>
          <w:rFonts w:ascii="Arial" w:eastAsia="Times New Roman" w:hAnsi="Arial" w:cs="Arial"/>
          <w:b/>
          <w:bCs/>
          <w:i/>
          <w:iCs/>
          <w:color w:val="000000"/>
          <w:u w:val="single"/>
        </w:rPr>
        <w:br/>
        <w:t xml:space="preserve">Calendar of Events – Online </w:t>
      </w:r>
      <w:r w:rsidRPr="008F4899">
        <w:rPr>
          <w:rFonts w:ascii="Arial" w:eastAsia="Times New Roman" w:hAnsi="Arial" w:cs="Arial"/>
          <w:b/>
          <w:bCs/>
          <w:i/>
          <w:iCs/>
          <w:color w:val="000000"/>
          <w:u w:val="single"/>
        </w:rPr>
        <w:t>Version</w:t>
      </w:r>
    </w:p>
    <w:p w14:paraId="6152C9F1" w14:textId="77777777" w:rsidR="00CE5CC8" w:rsidRDefault="008F4899" w:rsidP="008F4899">
      <w:pPr>
        <w:spacing w:after="0" w:line="240" w:lineRule="auto"/>
        <w:rPr>
          <w:rFonts w:ascii="Arial" w:eastAsia="Times New Roman" w:hAnsi="Arial" w:cs="Arial"/>
          <w:b/>
          <w:iCs/>
          <w:color w:val="000000"/>
        </w:rPr>
      </w:pPr>
      <w:r w:rsidRPr="008F4899">
        <w:rPr>
          <w:rFonts w:ascii="Arial" w:eastAsia="Times New Roman" w:hAnsi="Arial" w:cs="Arial"/>
          <w:i/>
          <w:iCs/>
          <w:color w:val="000000"/>
          <w:u w:val="single"/>
        </w:rPr>
        <w:br/>
      </w:r>
      <w:r w:rsidRPr="008F4899">
        <w:rPr>
          <w:rFonts w:ascii="Arial" w:eastAsia="Times New Roman" w:hAnsi="Arial" w:cs="Arial"/>
          <w:b/>
          <w:iCs/>
          <w:color w:val="000000"/>
        </w:rPr>
        <w:t>Want to learn more about the “history” behind Black History Month? Check out these</w:t>
      </w:r>
      <w:r w:rsidRPr="008F4899">
        <w:rPr>
          <w:rFonts w:ascii="Arial" w:eastAsia="Times New Roman" w:hAnsi="Arial" w:cs="Arial"/>
          <w:b/>
          <w:iCs/>
          <w:color w:val="000000"/>
        </w:rPr>
        <w:br/>
        <w:t>informative and interesting online resources:</w:t>
      </w:r>
    </w:p>
    <w:p w14:paraId="43E54C9B" w14:textId="77777777" w:rsidR="00CE5CC8" w:rsidRDefault="00CE5CC8" w:rsidP="008F4899">
      <w:pPr>
        <w:spacing w:after="0" w:line="240" w:lineRule="auto"/>
        <w:rPr>
          <w:rFonts w:ascii="Arial" w:eastAsia="Times New Roman" w:hAnsi="Arial" w:cs="Arial"/>
          <w:b/>
          <w:iCs/>
          <w:color w:val="000000"/>
        </w:rPr>
      </w:pPr>
    </w:p>
    <w:p w14:paraId="1B8DE255" w14:textId="5C6F95F2" w:rsidR="00CE5CC8" w:rsidRDefault="00CE5CC8" w:rsidP="008F4899">
      <w:pPr>
        <w:spacing w:after="0" w:line="240" w:lineRule="auto"/>
        <w:rPr>
          <w:rFonts w:ascii="Arial" w:eastAsia="Times New Roman" w:hAnsi="Arial" w:cs="Arial"/>
          <w:b/>
          <w:iCs/>
          <w:color w:val="000000"/>
        </w:rPr>
      </w:pPr>
      <w:r>
        <w:rPr>
          <w:rFonts w:ascii="Arial" w:eastAsia="Times New Roman" w:hAnsi="Arial" w:cs="Arial"/>
          <w:b/>
          <w:iCs/>
          <w:color w:val="000000"/>
        </w:rPr>
        <w:tab/>
        <w:t>The Reginald F. Lewis Maryland Museum of African American History &amp; Culture</w:t>
      </w:r>
      <w:r>
        <w:rPr>
          <w:rFonts w:ascii="Arial" w:eastAsia="Times New Roman" w:hAnsi="Arial" w:cs="Arial"/>
          <w:b/>
          <w:iCs/>
          <w:color w:val="000000"/>
        </w:rPr>
        <w:tab/>
      </w:r>
    </w:p>
    <w:p w14:paraId="3FD85CA6" w14:textId="6E08C75E" w:rsidR="00CE5CC8" w:rsidRDefault="00CE5CC8" w:rsidP="008F4899">
      <w:pPr>
        <w:spacing w:after="0" w:line="240" w:lineRule="auto"/>
        <w:rPr>
          <w:rFonts w:ascii="Arial" w:eastAsia="Times New Roman" w:hAnsi="Arial" w:cs="Arial"/>
          <w:b/>
          <w:iCs/>
          <w:color w:val="000000"/>
        </w:rPr>
      </w:pPr>
      <w:r>
        <w:rPr>
          <w:rFonts w:ascii="Arial" w:eastAsia="Times New Roman" w:hAnsi="Arial" w:cs="Arial"/>
          <w:b/>
          <w:iCs/>
          <w:color w:val="000000"/>
        </w:rPr>
        <w:tab/>
      </w:r>
      <w:hyperlink r:id="rId7" w:history="1">
        <w:r w:rsidRPr="00C07BFB">
          <w:rPr>
            <w:rStyle w:val="Hyperlink"/>
            <w:rFonts w:ascii="Arial" w:eastAsia="Times New Roman" w:hAnsi="Arial" w:cs="Arial"/>
            <w:b/>
            <w:iCs/>
          </w:rPr>
          <w:t>http://www.lewismuseum.org/</w:t>
        </w:r>
      </w:hyperlink>
    </w:p>
    <w:p w14:paraId="3CA85AAB" w14:textId="77777777" w:rsidR="00CE5CC8" w:rsidRDefault="00CE5CC8" w:rsidP="008F4899">
      <w:pPr>
        <w:spacing w:after="0" w:line="240" w:lineRule="auto"/>
        <w:rPr>
          <w:rFonts w:ascii="Arial" w:eastAsia="Times New Roman" w:hAnsi="Arial" w:cs="Arial"/>
          <w:b/>
          <w:iCs/>
          <w:color w:val="000000"/>
        </w:rPr>
      </w:pPr>
    </w:p>
    <w:p w14:paraId="7EF1C9BD" w14:textId="77777777" w:rsidR="00CE5CC8" w:rsidRDefault="00CE5CC8" w:rsidP="00CE5CC8">
      <w:pPr>
        <w:spacing w:after="0" w:line="240" w:lineRule="auto"/>
        <w:ind w:left="720"/>
        <w:rPr>
          <w:rFonts w:ascii="Arial" w:eastAsia="Times New Roman" w:hAnsi="Arial" w:cs="Arial"/>
          <w:b/>
          <w:iCs/>
          <w:color w:val="000000"/>
        </w:rPr>
      </w:pPr>
      <w:r>
        <w:rPr>
          <w:rFonts w:ascii="Arial" w:eastAsia="Times New Roman" w:hAnsi="Arial" w:cs="Arial"/>
          <w:b/>
          <w:iCs/>
          <w:color w:val="000000"/>
        </w:rPr>
        <w:t xml:space="preserve">The National Great Blacks in Wax Museum, </w:t>
      </w:r>
    </w:p>
    <w:p w14:paraId="3B66584E" w14:textId="76A7F2B4" w:rsidR="00CE5CC8" w:rsidRDefault="00132F80" w:rsidP="00CE5CC8">
      <w:pPr>
        <w:spacing w:after="0" w:line="240" w:lineRule="auto"/>
        <w:ind w:left="720"/>
        <w:rPr>
          <w:rFonts w:ascii="Arial" w:eastAsia="Times New Roman" w:hAnsi="Arial" w:cs="Arial"/>
          <w:b/>
          <w:iCs/>
          <w:color w:val="000000"/>
        </w:rPr>
      </w:pPr>
      <w:hyperlink r:id="rId8" w:history="1">
        <w:r w:rsidR="00CE5CC8" w:rsidRPr="00C07BFB">
          <w:rPr>
            <w:rStyle w:val="Hyperlink"/>
            <w:rFonts w:ascii="Arial" w:eastAsia="Times New Roman" w:hAnsi="Arial" w:cs="Arial"/>
            <w:b/>
            <w:iCs/>
          </w:rPr>
          <w:t>http://www.greatblacksinwax.org/</w:t>
        </w:r>
      </w:hyperlink>
    </w:p>
    <w:p w14:paraId="63989BDC" w14:textId="2416D8F5" w:rsidR="008F4899" w:rsidRPr="00CE5CC8" w:rsidRDefault="008F4899" w:rsidP="00CE5CC8">
      <w:pPr>
        <w:spacing w:after="0" w:line="240" w:lineRule="auto"/>
        <w:ind w:left="720"/>
        <w:rPr>
          <w:rFonts w:ascii="Arial" w:eastAsia="Times New Roman" w:hAnsi="Arial" w:cs="Arial"/>
          <w:b/>
          <w:iCs/>
          <w:color w:val="000000"/>
        </w:rPr>
      </w:pPr>
    </w:p>
    <w:p w14:paraId="70A041F4" w14:textId="77777777" w:rsidR="008F4899" w:rsidRPr="00CE5CC8" w:rsidRDefault="008F4899" w:rsidP="008F4899">
      <w:pPr>
        <w:spacing w:after="0" w:line="240" w:lineRule="auto"/>
        <w:ind w:left="720"/>
        <w:rPr>
          <w:rFonts w:ascii="Arial" w:eastAsia="Times New Roman" w:hAnsi="Arial" w:cs="Arial"/>
          <w:b/>
          <w:iCs/>
          <w:color w:val="000000"/>
        </w:rPr>
      </w:pPr>
      <w:r w:rsidRPr="008F4899">
        <w:rPr>
          <w:rFonts w:ascii="Arial" w:eastAsia="Times New Roman" w:hAnsi="Arial" w:cs="Arial"/>
          <w:b/>
          <w:iCs/>
          <w:color w:val="000000"/>
        </w:rPr>
        <w:t>The Association for the Study of African American Life and History</w:t>
      </w:r>
      <w:proofErr w:type="gramStart"/>
      <w:r w:rsidRPr="008F4899">
        <w:rPr>
          <w:rFonts w:ascii="Arial" w:eastAsia="Times New Roman" w:hAnsi="Arial" w:cs="Arial"/>
          <w:b/>
          <w:iCs/>
          <w:color w:val="000000"/>
        </w:rPr>
        <w:t>,</w:t>
      </w:r>
      <w:proofErr w:type="gramEnd"/>
      <w:r w:rsidRPr="008F4899">
        <w:rPr>
          <w:rFonts w:ascii="Arial" w:eastAsia="Times New Roman" w:hAnsi="Arial" w:cs="Arial"/>
          <w:b/>
          <w:iCs/>
          <w:color w:val="000000"/>
        </w:rPr>
        <w:br/>
      </w:r>
      <w:hyperlink r:id="rId9" w:history="1">
        <w:r w:rsidRPr="00CE5CC8">
          <w:rPr>
            <w:rStyle w:val="Hyperlink"/>
            <w:rFonts w:ascii="Arial" w:eastAsia="Times New Roman" w:hAnsi="Arial" w:cs="Arial"/>
            <w:b/>
            <w:iCs/>
            <w:u w:val="none"/>
          </w:rPr>
          <w:t>http://asalh100.org/black-history-themes/2015-theme/</w:t>
        </w:r>
      </w:hyperlink>
    </w:p>
    <w:p w14:paraId="4F0F1138" w14:textId="77777777" w:rsidR="008F4899" w:rsidRPr="00CE5CC8" w:rsidRDefault="008F4899" w:rsidP="008F4899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  <w:r w:rsidRPr="008F4899">
        <w:rPr>
          <w:rFonts w:ascii="Arial" w:eastAsia="Times New Roman" w:hAnsi="Arial" w:cs="Arial"/>
          <w:b/>
          <w:iCs/>
          <w:color w:val="000000"/>
        </w:rPr>
        <w:br/>
        <w:t>The Library of Congress’ African American History Month site</w:t>
      </w:r>
      <w:proofErr w:type="gramStart"/>
      <w:r w:rsidRPr="008F4899">
        <w:rPr>
          <w:rFonts w:ascii="Arial" w:eastAsia="Times New Roman" w:hAnsi="Arial" w:cs="Arial"/>
          <w:b/>
          <w:iCs/>
          <w:color w:val="000000"/>
        </w:rPr>
        <w:t>,</w:t>
      </w:r>
      <w:proofErr w:type="gramEnd"/>
      <w:r w:rsidRPr="008F4899">
        <w:rPr>
          <w:rFonts w:ascii="Arial" w:eastAsia="Times New Roman" w:hAnsi="Arial" w:cs="Arial"/>
          <w:b/>
          <w:iCs/>
          <w:color w:val="000000"/>
        </w:rPr>
        <w:br/>
      </w:r>
      <w:hyperlink r:id="rId10" w:history="1">
        <w:r w:rsidRPr="008F4899">
          <w:rPr>
            <w:rFonts w:ascii="Arial" w:eastAsia="Times New Roman" w:hAnsi="Arial" w:cs="Arial"/>
            <w:b/>
            <w:iCs/>
            <w:color w:val="1155CC"/>
          </w:rPr>
          <w:t>http://www.africanamericanhistorymonth.gov/</w:t>
        </w:r>
      </w:hyperlink>
    </w:p>
    <w:p w14:paraId="10147A9F" w14:textId="77777777" w:rsidR="008F4899" w:rsidRPr="00CE5CC8" w:rsidRDefault="008F4899" w:rsidP="008F4899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</w:p>
    <w:p w14:paraId="7CB0E11A" w14:textId="77777777" w:rsidR="008F4899" w:rsidRPr="00CE5CC8" w:rsidRDefault="008F4899" w:rsidP="008F4899">
      <w:pPr>
        <w:spacing w:after="0" w:line="240" w:lineRule="auto"/>
        <w:ind w:left="720"/>
        <w:rPr>
          <w:rFonts w:ascii="Arial" w:eastAsia="Times New Roman" w:hAnsi="Arial" w:cs="Arial"/>
          <w:b/>
        </w:rPr>
      </w:pPr>
      <w:r w:rsidRPr="00CE5CC8">
        <w:rPr>
          <w:rFonts w:ascii="Arial" w:eastAsia="Times New Roman" w:hAnsi="Arial" w:cs="Arial"/>
          <w:b/>
        </w:rPr>
        <w:t>The Smithsonian’s Black History Month 2016 page,</w:t>
      </w:r>
    </w:p>
    <w:p w14:paraId="28B89D41" w14:textId="77777777" w:rsidR="008F4899" w:rsidRPr="00CE5CC8" w:rsidRDefault="00132F80" w:rsidP="008F4899">
      <w:pPr>
        <w:spacing w:after="0" w:line="240" w:lineRule="auto"/>
        <w:ind w:left="720"/>
        <w:rPr>
          <w:rFonts w:ascii="Arial" w:eastAsia="Times New Roman" w:hAnsi="Arial" w:cs="Arial"/>
          <w:b/>
        </w:rPr>
      </w:pPr>
      <w:hyperlink r:id="rId11" w:history="1">
        <w:r w:rsidR="008F4899" w:rsidRPr="00CE5CC8">
          <w:rPr>
            <w:rStyle w:val="Hyperlink"/>
            <w:rFonts w:ascii="Arial" w:eastAsia="Times New Roman" w:hAnsi="Arial" w:cs="Arial"/>
            <w:b/>
          </w:rPr>
          <w:t>http://www.si.edu/events/heritagemonth</w:t>
        </w:r>
      </w:hyperlink>
    </w:p>
    <w:p w14:paraId="4D75955D" w14:textId="77777777" w:rsidR="008F4899" w:rsidRPr="00CE5CC8" w:rsidRDefault="008F4899" w:rsidP="008F4899">
      <w:pPr>
        <w:spacing w:after="0" w:line="240" w:lineRule="auto"/>
        <w:ind w:left="720"/>
        <w:rPr>
          <w:rFonts w:ascii="Arial" w:eastAsia="Times New Roman" w:hAnsi="Arial" w:cs="Arial"/>
          <w:b/>
        </w:rPr>
      </w:pPr>
    </w:p>
    <w:p w14:paraId="32EFE6F4" w14:textId="77777777" w:rsidR="008F4899" w:rsidRPr="00CE5CC8" w:rsidRDefault="008F4899" w:rsidP="008F4899">
      <w:pPr>
        <w:spacing w:after="0" w:line="240" w:lineRule="auto"/>
        <w:ind w:left="720"/>
        <w:rPr>
          <w:rFonts w:ascii="Arial" w:eastAsia="Times New Roman" w:hAnsi="Arial" w:cs="Arial"/>
          <w:b/>
        </w:rPr>
      </w:pPr>
      <w:r w:rsidRPr="00CE5CC8">
        <w:rPr>
          <w:rFonts w:ascii="Arial" w:eastAsia="Times New Roman" w:hAnsi="Arial" w:cs="Arial"/>
          <w:b/>
        </w:rPr>
        <w:t xml:space="preserve">The History Channel’s Black History Month 2017 page, </w:t>
      </w:r>
      <w:hyperlink r:id="rId12" w:history="1">
        <w:r w:rsidRPr="00CE5CC8">
          <w:rPr>
            <w:rStyle w:val="Hyperlink"/>
            <w:rFonts w:ascii="Arial" w:eastAsia="Times New Roman" w:hAnsi="Arial" w:cs="Arial"/>
            <w:b/>
          </w:rPr>
          <w:t>http://www.history.com/topics/blackhistory/black-history-month</w:t>
        </w:r>
      </w:hyperlink>
    </w:p>
    <w:p w14:paraId="06519FDC" w14:textId="77777777" w:rsidR="008F4899" w:rsidRPr="008F4899" w:rsidRDefault="008F4899" w:rsidP="008F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6E76CB" w14:textId="77777777" w:rsidR="008F4899" w:rsidRPr="008F4899" w:rsidRDefault="008F4899" w:rsidP="008F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899">
        <w:rPr>
          <w:rFonts w:ascii="Arial" w:eastAsia="Times New Roman" w:hAnsi="Arial" w:cs="Arial"/>
          <w:b/>
          <w:bCs/>
          <w:color w:val="000000"/>
        </w:rPr>
        <w:t>February 12</w:t>
      </w:r>
    </w:p>
    <w:p w14:paraId="1CD0023F" w14:textId="77777777" w:rsidR="008F4899" w:rsidRPr="008F4899" w:rsidRDefault="008F4899" w:rsidP="008F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Celebration of Spirituals</w:t>
      </w:r>
    </w:p>
    <w:p w14:paraId="72F2DCB6" w14:textId="77777777" w:rsidR="008F4899" w:rsidRPr="008F4899" w:rsidRDefault="008F4899" w:rsidP="008F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899">
        <w:rPr>
          <w:rFonts w:ascii="Arial" w:eastAsia="Times New Roman" w:hAnsi="Arial" w:cs="Arial"/>
          <w:color w:val="000000"/>
        </w:rPr>
        <w:t>5PM | Performing Arts and Humanities Building, Concert Hall</w:t>
      </w:r>
    </w:p>
    <w:p w14:paraId="6A0A2A4D" w14:textId="77777777" w:rsidR="008F4899" w:rsidRPr="008F4899" w:rsidRDefault="008F4899" w:rsidP="008F489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4899">
        <w:rPr>
          <w:rFonts w:ascii="Arial" w:eastAsia="Times New Roman" w:hAnsi="Arial" w:cs="Arial"/>
          <w:color w:val="000000"/>
        </w:rPr>
        <w:t>A concert featuring members of the United States Army Soldiers’ Chorus and the Baltimore-based ensemble Mosaic Sound performing African American spirituals</w:t>
      </w:r>
    </w:p>
    <w:p w14:paraId="2305B34D" w14:textId="77777777" w:rsidR="008F4899" w:rsidRPr="008F4899" w:rsidRDefault="008F4899" w:rsidP="008F489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4899">
        <w:rPr>
          <w:rFonts w:ascii="Arial" w:eastAsia="Times New Roman" w:hAnsi="Arial" w:cs="Arial"/>
          <w:i/>
          <w:iCs/>
          <w:color w:val="000000"/>
        </w:rPr>
        <w:t>Sponsored by the Department of Music</w:t>
      </w:r>
    </w:p>
    <w:p w14:paraId="2CBC56F5" w14:textId="77777777" w:rsidR="008F4899" w:rsidRPr="008F4899" w:rsidRDefault="008F4899" w:rsidP="008F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60C181" w14:textId="77777777" w:rsidR="008F4899" w:rsidRPr="008F4899" w:rsidRDefault="008F4899" w:rsidP="008F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899">
        <w:rPr>
          <w:rFonts w:ascii="Arial" w:eastAsia="Times New Roman" w:hAnsi="Arial" w:cs="Arial"/>
          <w:b/>
          <w:bCs/>
          <w:color w:val="000000"/>
        </w:rPr>
        <w:t>February 13</w:t>
      </w:r>
    </w:p>
    <w:p w14:paraId="2AEC5D2A" w14:textId="5C391DE3" w:rsidR="008F4899" w:rsidRPr="008F4899" w:rsidRDefault="008F4899" w:rsidP="008F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899">
        <w:rPr>
          <w:rFonts w:ascii="Arial" w:eastAsia="Times New Roman" w:hAnsi="Arial" w:cs="Arial"/>
          <w:color w:val="000000"/>
        </w:rPr>
        <w:t xml:space="preserve">“Who is </w:t>
      </w:r>
      <w:proofErr w:type="gramStart"/>
      <w:r w:rsidRPr="008F4899">
        <w:rPr>
          <w:rFonts w:ascii="Arial" w:eastAsia="Times New Roman" w:hAnsi="Arial" w:cs="Arial"/>
          <w:color w:val="000000"/>
        </w:rPr>
        <w:t>W</w:t>
      </w:r>
      <w:r w:rsidR="00FC35B3">
        <w:rPr>
          <w:rFonts w:ascii="Arial" w:eastAsia="Times New Roman" w:hAnsi="Arial" w:cs="Arial"/>
          <w:color w:val="000000"/>
        </w:rPr>
        <w:t>atching</w:t>
      </w:r>
      <w:proofErr w:type="gramEnd"/>
      <w:r w:rsidR="00FC35B3">
        <w:rPr>
          <w:rFonts w:ascii="Arial" w:eastAsia="Times New Roman" w:hAnsi="Arial" w:cs="Arial"/>
          <w:color w:val="000000"/>
        </w:rPr>
        <w:t>? Political Monitoring, C</w:t>
      </w:r>
      <w:r w:rsidRPr="008F4899">
        <w:rPr>
          <w:rFonts w:ascii="Arial" w:eastAsia="Times New Roman" w:hAnsi="Arial" w:cs="Arial"/>
          <w:color w:val="000000"/>
        </w:rPr>
        <w:t>ollective Action Problems and Good Governance”</w:t>
      </w:r>
    </w:p>
    <w:p w14:paraId="48BECBEE" w14:textId="77777777" w:rsidR="008F4899" w:rsidRPr="008F4899" w:rsidRDefault="008F4899" w:rsidP="008F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899">
        <w:rPr>
          <w:rFonts w:ascii="Arial" w:eastAsia="Times New Roman" w:hAnsi="Arial" w:cs="Arial"/>
          <w:color w:val="000000"/>
        </w:rPr>
        <w:t xml:space="preserve">12PM | AOK Library 7th floor </w:t>
      </w:r>
    </w:p>
    <w:p w14:paraId="5AA241BA" w14:textId="77777777" w:rsidR="008F4899" w:rsidRPr="008F4899" w:rsidRDefault="008F4899" w:rsidP="008F489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4899">
        <w:rPr>
          <w:rFonts w:ascii="Arial" w:eastAsia="Times New Roman" w:hAnsi="Arial" w:cs="Arial"/>
          <w:color w:val="000000"/>
        </w:rPr>
        <w:t xml:space="preserve">This talk will emphasize the concept of </w:t>
      </w:r>
      <w:proofErr w:type="spellStart"/>
      <w:r w:rsidRPr="008F4899">
        <w:rPr>
          <w:rFonts w:ascii="Arial" w:eastAsia="Times New Roman" w:hAnsi="Arial" w:cs="Arial"/>
          <w:color w:val="000000"/>
        </w:rPr>
        <w:t>of</w:t>
      </w:r>
      <w:proofErr w:type="spellEnd"/>
      <w:r w:rsidRPr="008F4899">
        <w:rPr>
          <w:rFonts w:ascii="Arial" w:eastAsia="Times New Roman" w:hAnsi="Arial" w:cs="Arial"/>
          <w:color w:val="000000"/>
        </w:rPr>
        <w:t xml:space="preserve"> political monitoring in the study of governing institutions. </w:t>
      </w:r>
    </w:p>
    <w:p w14:paraId="1DC0555D" w14:textId="77777777" w:rsidR="008F4899" w:rsidRPr="008F4899" w:rsidRDefault="008F4899" w:rsidP="008F489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4899">
        <w:rPr>
          <w:rFonts w:ascii="Arial" w:eastAsia="Times New Roman" w:hAnsi="Arial" w:cs="Arial"/>
          <w:i/>
          <w:iCs/>
          <w:color w:val="000000"/>
        </w:rPr>
        <w:t xml:space="preserve">Sponsored by the Social Sciences Forum &amp; </w:t>
      </w:r>
      <w:proofErr w:type="spellStart"/>
      <w:r w:rsidRPr="008F4899">
        <w:rPr>
          <w:rFonts w:ascii="Arial" w:eastAsia="Times New Roman" w:hAnsi="Arial" w:cs="Arial"/>
          <w:i/>
          <w:iCs/>
          <w:color w:val="000000"/>
        </w:rPr>
        <w:t>Dept</w:t>
      </w:r>
      <w:proofErr w:type="spellEnd"/>
      <w:r w:rsidRPr="008F4899">
        <w:rPr>
          <w:rFonts w:ascii="Arial" w:eastAsia="Times New Roman" w:hAnsi="Arial" w:cs="Arial"/>
          <w:i/>
          <w:iCs/>
          <w:color w:val="000000"/>
        </w:rPr>
        <w:t xml:space="preserve"> of Political Science</w:t>
      </w:r>
    </w:p>
    <w:p w14:paraId="76978DA0" w14:textId="77777777" w:rsidR="008F4899" w:rsidRPr="008F4899" w:rsidRDefault="008F4899" w:rsidP="008F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211FD9" w14:textId="77777777" w:rsidR="008F4899" w:rsidRPr="008F4899" w:rsidRDefault="008F4899" w:rsidP="008F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899">
        <w:rPr>
          <w:rFonts w:ascii="Arial" w:eastAsia="Times New Roman" w:hAnsi="Arial" w:cs="Arial"/>
          <w:b/>
          <w:bCs/>
          <w:color w:val="000000"/>
        </w:rPr>
        <w:t>February 15</w:t>
      </w:r>
    </w:p>
    <w:p w14:paraId="24CF90E4" w14:textId="77777777" w:rsidR="008F4899" w:rsidRPr="008F4899" w:rsidRDefault="008F4899" w:rsidP="008F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899">
        <w:rPr>
          <w:rFonts w:ascii="Arial" w:eastAsia="Times New Roman" w:hAnsi="Arial" w:cs="Arial"/>
          <w:color w:val="000000"/>
        </w:rPr>
        <w:t>What Now? Free Speech, Hate Speech, &amp; Knowing Your Rights</w:t>
      </w:r>
    </w:p>
    <w:p w14:paraId="49F63220" w14:textId="77777777" w:rsidR="008F4899" w:rsidRPr="008F4899" w:rsidRDefault="008F4899" w:rsidP="008F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899">
        <w:rPr>
          <w:rFonts w:ascii="Arial" w:eastAsia="Times New Roman" w:hAnsi="Arial" w:cs="Arial"/>
          <w:color w:val="000000"/>
        </w:rPr>
        <w:t>12PM | Women’s Center</w:t>
      </w:r>
    </w:p>
    <w:p w14:paraId="3287968A" w14:textId="0EB9B4B8" w:rsidR="008F4899" w:rsidRPr="008F4899" w:rsidRDefault="008F4899" w:rsidP="008F489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4899">
        <w:rPr>
          <w:rFonts w:ascii="Arial" w:eastAsia="Times New Roman" w:hAnsi="Arial" w:cs="Arial"/>
          <w:color w:val="000000"/>
        </w:rPr>
        <w:t>Discussion of free speech, hate crimes, and bias-related incidents with UMBC Police and recognizing your rights as a citizen.</w:t>
      </w:r>
      <w:r w:rsidR="00132F80">
        <w:rPr>
          <w:rFonts w:ascii="Arial" w:eastAsia="Times New Roman" w:hAnsi="Arial" w:cs="Arial"/>
          <w:color w:val="000000"/>
        </w:rPr>
        <w:t xml:space="preserve"> </w:t>
      </w:r>
      <w:bookmarkStart w:id="0" w:name="_GoBack"/>
      <w:bookmarkEnd w:id="0"/>
      <w:r w:rsidRPr="008F4899">
        <w:rPr>
          <w:rFonts w:ascii="Arial" w:eastAsia="Times New Roman" w:hAnsi="Arial" w:cs="Arial"/>
          <w:i/>
          <w:iCs/>
          <w:color w:val="000000"/>
        </w:rPr>
        <w:t>Sponsored by the Women’s Center</w:t>
      </w:r>
    </w:p>
    <w:p w14:paraId="16A70D78" w14:textId="77777777" w:rsidR="008F4899" w:rsidRPr="008F4899" w:rsidRDefault="008F4899" w:rsidP="008F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8F7B2C" w14:textId="77777777" w:rsidR="008F4899" w:rsidRPr="008F4899" w:rsidRDefault="008F4899" w:rsidP="008F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899">
        <w:rPr>
          <w:rFonts w:ascii="Arial" w:eastAsia="Times New Roman" w:hAnsi="Arial" w:cs="Arial"/>
          <w:b/>
          <w:bCs/>
          <w:color w:val="000000"/>
        </w:rPr>
        <w:t>February 16</w:t>
      </w:r>
    </w:p>
    <w:p w14:paraId="3174FD29" w14:textId="77777777" w:rsidR="008F4899" w:rsidRPr="008F4899" w:rsidRDefault="008F4899" w:rsidP="008F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899">
        <w:rPr>
          <w:rFonts w:ascii="Arial" w:eastAsia="Times New Roman" w:hAnsi="Arial" w:cs="Arial"/>
          <w:color w:val="000000"/>
        </w:rPr>
        <w:t>Art as Protest</w:t>
      </w:r>
    </w:p>
    <w:p w14:paraId="7020CDE1" w14:textId="77777777" w:rsidR="008F4899" w:rsidRPr="008F4899" w:rsidRDefault="008F4899" w:rsidP="008F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899">
        <w:rPr>
          <w:rFonts w:ascii="Arial" w:eastAsia="Times New Roman" w:hAnsi="Arial" w:cs="Arial"/>
          <w:color w:val="000000"/>
        </w:rPr>
        <w:t>7PM | Commons, Skylight Room</w:t>
      </w:r>
    </w:p>
    <w:p w14:paraId="35873596" w14:textId="77777777" w:rsidR="008F4899" w:rsidRPr="008F4899" w:rsidRDefault="008F4899" w:rsidP="008F489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4899">
        <w:rPr>
          <w:rFonts w:ascii="Arial" w:eastAsia="Times New Roman" w:hAnsi="Arial" w:cs="Arial"/>
          <w:color w:val="000000"/>
        </w:rPr>
        <w:t>An open mic platform for artists of all kind to display advocacy and showcase various forms of protest for singers, dancers, poets, musicians, and visual artists.</w:t>
      </w:r>
    </w:p>
    <w:p w14:paraId="1F1F9748" w14:textId="77777777" w:rsidR="008F4899" w:rsidRDefault="008F4899" w:rsidP="008F4899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</w:rPr>
      </w:pPr>
      <w:r w:rsidRPr="008F4899">
        <w:rPr>
          <w:rFonts w:ascii="Arial" w:eastAsia="Times New Roman" w:hAnsi="Arial" w:cs="Arial"/>
          <w:i/>
          <w:iCs/>
          <w:color w:val="000000"/>
        </w:rPr>
        <w:t>Sponsored by the Language, Literacy &amp; Culture GSO and Baltimore Participatory Action Research</w:t>
      </w:r>
    </w:p>
    <w:p w14:paraId="76690A0E" w14:textId="77777777" w:rsidR="00132F80" w:rsidRDefault="00132F80" w:rsidP="00132F80">
      <w:pPr>
        <w:spacing w:after="0" w:line="240" w:lineRule="auto"/>
        <w:rPr>
          <w:rFonts w:ascii="Arial" w:eastAsia="Times New Roman" w:hAnsi="Arial" w:cs="Arial"/>
          <w:i/>
          <w:iCs/>
          <w:color w:val="000000"/>
        </w:rPr>
      </w:pPr>
    </w:p>
    <w:p w14:paraId="334057F4" w14:textId="467AF72B" w:rsidR="00132F80" w:rsidRPr="00132F80" w:rsidRDefault="00132F80" w:rsidP="00132F80">
      <w:pPr>
        <w:spacing w:after="0" w:line="240" w:lineRule="auto"/>
        <w:rPr>
          <w:rFonts w:ascii="Arial" w:eastAsia="Times New Roman" w:hAnsi="Arial" w:cs="Arial"/>
          <w:b/>
          <w:iCs/>
          <w:color w:val="000000"/>
        </w:rPr>
      </w:pPr>
      <w:r w:rsidRPr="00132F80">
        <w:rPr>
          <w:rFonts w:ascii="Arial" w:eastAsia="Times New Roman" w:hAnsi="Arial" w:cs="Arial"/>
          <w:b/>
          <w:iCs/>
          <w:color w:val="000000"/>
        </w:rPr>
        <w:t>February 24</w:t>
      </w:r>
    </w:p>
    <w:p w14:paraId="282DBF73" w14:textId="77777777" w:rsidR="00132F80" w:rsidRPr="00132F80" w:rsidRDefault="00132F80" w:rsidP="00132F80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r w:rsidRPr="00132F80">
        <w:rPr>
          <w:rFonts w:ascii="Arial" w:eastAsia="Times New Roman" w:hAnsi="Arial" w:cs="Arial"/>
          <w:iCs/>
          <w:color w:val="000000"/>
        </w:rPr>
        <w:t>“Hidden Figures” Movie Field Trip</w:t>
      </w:r>
    </w:p>
    <w:p w14:paraId="3C387870" w14:textId="342954A3" w:rsidR="00132F80" w:rsidRPr="00132F80" w:rsidRDefault="00132F80" w:rsidP="00132F80">
      <w:pPr>
        <w:spacing w:after="0" w:line="240" w:lineRule="auto"/>
        <w:rPr>
          <w:rFonts w:ascii="Arial" w:eastAsia="Times New Roman" w:hAnsi="Arial" w:cs="Arial"/>
          <w:i/>
          <w:iCs/>
          <w:color w:val="000000"/>
        </w:rPr>
      </w:pPr>
      <w:r w:rsidRPr="00132F80">
        <w:rPr>
          <w:rFonts w:ascii="Arial" w:eastAsia="Times New Roman" w:hAnsi="Arial" w:cs="Arial"/>
          <w:iCs/>
          <w:color w:val="000000"/>
        </w:rPr>
        <w:t xml:space="preserve"> 2:00 pm (bus leaves at 1:15 pm from Commons Circle) |</w:t>
      </w:r>
      <w:r>
        <w:rPr>
          <w:rFonts w:ascii="Arial" w:eastAsia="Times New Roman" w:hAnsi="Arial" w:cs="Arial"/>
          <w:iCs/>
          <w:color w:val="000000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</w:rPr>
        <w:t xml:space="preserve">R/C Hollywood Cinema, </w:t>
      </w:r>
      <w:r w:rsidRPr="00132F80">
        <w:rPr>
          <w:rFonts w:ascii="Arial" w:eastAsia="Times New Roman" w:hAnsi="Arial" w:cs="Arial"/>
          <w:i/>
          <w:iCs/>
          <w:color w:val="000000"/>
        </w:rPr>
        <w:t>Arbutus, MD</w:t>
      </w:r>
    </w:p>
    <w:p w14:paraId="5D712F23" w14:textId="24979E61" w:rsidR="00132F80" w:rsidRPr="00132F80" w:rsidRDefault="00132F80" w:rsidP="00132F80">
      <w:pPr>
        <w:spacing w:after="0" w:line="240" w:lineRule="auto"/>
        <w:ind w:left="720"/>
        <w:rPr>
          <w:rFonts w:ascii="Arial" w:eastAsia="Times New Roman" w:hAnsi="Arial" w:cs="Arial"/>
          <w:iCs/>
          <w:color w:val="000000"/>
        </w:rPr>
      </w:pPr>
      <w:r>
        <w:rPr>
          <w:rFonts w:ascii="Arial" w:eastAsia="Times New Roman" w:hAnsi="Arial" w:cs="Arial"/>
          <w:iCs/>
          <w:color w:val="000000"/>
        </w:rPr>
        <w:t>Free Tickets available at the Commons Information Center (CIC)</w:t>
      </w:r>
    </w:p>
    <w:p w14:paraId="63575317" w14:textId="77777777" w:rsidR="00132F80" w:rsidRDefault="00132F80" w:rsidP="00132F80">
      <w:pPr>
        <w:spacing w:after="0" w:line="240" w:lineRule="auto"/>
        <w:rPr>
          <w:rFonts w:ascii="Arial" w:eastAsia="Times New Roman" w:hAnsi="Arial" w:cs="Arial"/>
          <w:i/>
          <w:iCs/>
          <w:color w:val="000000"/>
        </w:rPr>
      </w:pPr>
    </w:p>
    <w:p w14:paraId="7A35FBE6" w14:textId="77777777" w:rsidR="00346DF0" w:rsidRPr="00346DF0" w:rsidRDefault="00346DF0" w:rsidP="00346DF0">
      <w:pPr>
        <w:spacing w:after="0" w:line="240" w:lineRule="auto"/>
        <w:rPr>
          <w:rFonts w:ascii="Arial" w:eastAsia="Times New Roman" w:hAnsi="Arial" w:cs="Arial"/>
          <w:i/>
          <w:iCs/>
          <w:color w:val="000000"/>
        </w:rPr>
      </w:pPr>
    </w:p>
    <w:p w14:paraId="083F4829" w14:textId="77777777" w:rsidR="00776506" w:rsidRDefault="00776506" w:rsidP="00776506">
      <w:pPr>
        <w:spacing w:after="0" w:line="240" w:lineRule="auto"/>
        <w:ind w:left="720"/>
        <w:rPr>
          <w:rFonts w:ascii="Arial" w:eastAsia="Times New Roman" w:hAnsi="Arial" w:cs="Arial"/>
          <w:iCs/>
          <w:color w:val="000000"/>
        </w:rPr>
      </w:pPr>
    </w:p>
    <w:p w14:paraId="69691D88" w14:textId="355F29EA" w:rsidR="00FC35B3" w:rsidRPr="00FC35B3" w:rsidRDefault="006B2C73" w:rsidP="00FC35B3">
      <w:pPr>
        <w:spacing w:after="240" w:line="240" w:lineRule="auto"/>
        <w:rPr>
          <w:rFonts w:ascii="Arial" w:eastAsia="Times New Roman" w:hAnsi="Arial" w:cs="Arial"/>
          <w:b/>
          <w:color w:val="000000"/>
          <w:u w:val="single"/>
        </w:rPr>
      </w:pPr>
      <w:r>
        <w:rPr>
          <w:rFonts w:ascii="Arial" w:eastAsia="Times New Roman" w:hAnsi="Arial" w:cs="Arial"/>
          <w:b/>
          <w:color w:val="000000"/>
          <w:u w:val="single"/>
        </w:rPr>
        <w:t>O</w:t>
      </w:r>
      <w:r w:rsidR="00FC35B3" w:rsidRPr="00FC35B3">
        <w:rPr>
          <w:rFonts w:ascii="Arial" w:eastAsia="Times New Roman" w:hAnsi="Arial" w:cs="Arial"/>
          <w:b/>
          <w:color w:val="000000"/>
          <w:u w:val="single"/>
        </w:rPr>
        <w:t>ngoing through April 2016</w:t>
      </w:r>
    </w:p>
    <w:p w14:paraId="3547D549" w14:textId="5C25CD70" w:rsidR="00FC35B3" w:rsidRPr="00FC35B3" w:rsidRDefault="00FC35B3" w:rsidP="00FC35B3">
      <w:pPr>
        <w:spacing w:after="24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</w:rPr>
        <w:t xml:space="preserve">Various </w:t>
      </w:r>
      <w:r w:rsidRPr="00FC35B3">
        <w:rPr>
          <w:rFonts w:ascii="Arial" w:eastAsia="Times New Roman" w:hAnsi="Arial" w:cs="Arial"/>
          <w:b/>
          <w:color w:val="000000"/>
        </w:rPr>
        <w:t>Black African American, African and Caribbean American-Focused Discussions &amp; Events.</w:t>
      </w:r>
      <w:r>
        <w:rPr>
          <w:rFonts w:ascii="Arial" w:eastAsia="Times New Roman" w:hAnsi="Arial" w:cs="Arial"/>
          <w:color w:val="000000"/>
        </w:rPr>
        <w:t xml:space="preserve"> </w:t>
      </w:r>
      <w:r w:rsidRPr="00FC35B3">
        <w:rPr>
          <w:rFonts w:ascii="Arial" w:eastAsia="Times New Roman" w:hAnsi="Arial" w:cs="Arial"/>
          <w:color w:val="000000"/>
        </w:rPr>
        <w:t xml:space="preserve">See UMBC’s 25 Live Event Calendar or </w:t>
      </w:r>
      <w:r>
        <w:rPr>
          <w:rFonts w:ascii="Arial" w:eastAsia="Times New Roman" w:hAnsi="Arial" w:cs="Arial"/>
          <w:color w:val="000000"/>
        </w:rPr>
        <w:t xml:space="preserve">the Student Life’s Mosaic </w:t>
      </w:r>
      <w:proofErr w:type="spellStart"/>
      <w:r w:rsidRPr="00FC35B3">
        <w:rPr>
          <w:rFonts w:ascii="Arial" w:eastAsia="Times New Roman" w:hAnsi="Arial" w:cs="Arial"/>
          <w:color w:val="000000"/>
        </w:rPr>
        <w:t>myUMBC</w:t>
      </w:r>
      <w:proofErr w:type="spellEnd"/>
      <w:r w:rsidRPr="00FC35B3">
        <w:rPr>
          <w:rFonts w:ascii="Arial" w:eastAsia="Times New Roman" w:hAnsi="Arial" w:cs="Arial"/>
          <w:color w:val="000000"/>
        </w:rPr>
        <w:t xml:space="preserve"> Events Page for details</w:t>
      </w:r>
      <w:r>
        <w:rPr>
          <w:rFonts w:ascii="Arial" w:eastAsia="Times New Roman" w:hAnsi="Arial" w:cs="Arial"/>
          <w:color w:val="000000"/>
        </w:rPr>
        <w:t xml:space="preserve">.  </w:t>
      </w:r>
      <w:r w:rsidRPr="00FC35B3">
        <w:rPr>
          <w:rFonts w:ascii="Arial" w:eastAsia="Times New Roman" w:hAnsi="Arial" w:cs="Arial"/>
          <w:color w:val="000000"/>
        </w:rPr>
        <w:t xml:space="preserve">Sponsored by UMBC’s Black Student Union, </w:t>
      </w:r>
      <w:r>
        <w:rPr>
          <w:rFonts w:ascii="Arial" w:eastAsia="Times New Roman" w:hAnsi="Arial" w:cs="Arial"/>
          <w:color w:val="000000"/>
        </w:rPr>
        <w:t xml:space="preserve">African Student Association, </w:t>
      </w:r>
      <w:r w:rsidRPr="00FC35B3">
        <w:rPr>
          <w:rFonts w:ascii="Arial" w:eastAsia="Times New Roman" w:hAnsi="Arial" w:cs="Arial"/>
          <w:color w:val="000000"/>
        </w:rPr>
        <w:t>Caribbean Students</w:t>
      </w:r>
      <w:r>
        <w:rPr>
          <w:rFonts w:ascii="Arial" w:eastAsia="Times New Roman" w:hAnsi="Arial" w:cs="Arial"/>
          <w:color w:val="000000"/>
        </w:rPr>
        <w:t xml:space="preserve"> Council, Black Lives Matter, and Africana Council.</w:t>
      </w:r>
    </w:p>
    <w:p w14:paraId="0544B389" w14:textId="6DB6074A" w:rsidR="008F4899" w:rsidRPr="008F4899" w:rsidRDefault="00FC35B3" w:rsidP="008F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</w:rPr>
        <w:t>Ma</w:t>
      </w:r>
      <w:r w:rsidR="008F4899" w:rsidRPr="008F4899">
        <w:rPr>
          <w:rFonts w:ascii="Arial" w:eastAsia="Times New Roman" w:hAnsi="Arial" w:cs="Arial"/>
          <w:b/>
          <w:bCs/>
          <w:color w:val="000000"/>
        </w:rPr>
        <w:t>rch 1</w:t>
      </w:r>
    </w:p>
    <w:p w14:paraId="37A84BB0" w14:textId="77777777" w:rsidR="008F4899" w:rsidRPr="008F4899" w:rsidRDefault="008F4899" w:rsidP="008F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899">
        <w:rPr>
          <w:rFonts w:ascii="Arial" w:eastAsia="Times New Roman" w:hAnsi="Arial" w:cs="Arial"/>
          <w:color w:val="000000"/>
        </w:rPr>
        <w:t xml:space="preserve">The Black-Jew Dialogues: A Multicultural Comedy </w:t>
      </w:r>
    </w:p>
    <w:p w14:paraId="4E6C6C43" w14:textId="77777777" w:rsidR="008F4899" w:rsidRDefault="008F4899" w:rsidP="008F48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F4899">
        <w:rPr>
          <w:rFonts w:ascii="Arial" w:eastAsia="Times New Roman" w:hAnsi="Arial" w:cs="Arial"/>
          <w:color w:val="000000"/>
        </w:rPr>
        <w:t>4-6:30pm | Commons Skylight Room</w:t>
      </w:r>
    </w:p>
    <w:p w14:paraId="08678FED" w14:textId="64A595CD" w:rsidR="001F449A" w:rsidRPr="008F4899" w:rsidRDefault="001F449A" w:rsidP="001F449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F449A">
        <w:rPr>
          <w:rFonts w:ascii="Arial" w:eastAsia="Times New Roman" w:hAnsi="Arial" w:cs="Arial"/>
          <w:color w:val="000000"/>
        </w:rPr>
        <w:t xml:space="preserve">The Black-Jew Dialogues </w:t>
      </w:r>
      <w:r>
        <w:rPr>
          <w:rFonts w:ascii="Arial" w:eastAsia="Times New Roman" w:hAnsi="Arial" w:cs="Arial"/>
          <w:color w:val="000000"/>
        </w:rPr>
        <w:t>was c</w:t>
      </w:r>
      <w:r w:rsidRPr="001F449A">
        <w:rPr>
          <w:rFonts w:ascii="Arial" w:eastAsia="Times New Roman" w:hAnsi="Arial" w:cs="Arial"/>
          <w:color w:val="000000"/>
        </w:rPr>
        <w:t>reated to begin a new discussion about</w:t>
      </w:r>
      <w:r>
        <w:rPr>
          <w:rFonts w:ascii="Arial" w:eastAsia="Times New Roman" w:hAnsi="Arial" w:cs="Arial"/>
          <w:color w:val="000000"/>
        </w:rPr>
        <w:t xml:space="preserve"> race and diversity in America.  T</w:t>
      </w:r>
      <w:r w:rsidRPr="001F449A">
        <w:rPr>
          <w:rFonts w:ascii="Arial" w:eastAsia="Times New Roman" w:hAnsi="Arial" w:cs="Arial"/>
          <w:color w:val="000000"/>
        </w:rPr>
        <w:t>his provocative comedy</w:t>
      </w:r>
      <w:r>
        <w:rPr>
          <w:rFonts w:ascii="Arial" w:eastAsia="Times New Roman" w:hAnsi="Arial" w:cs="Arial"/>
          <w:color w:val="000000"/>
        </w:rPr>
        <w:t>, produced by Dialogues on Diversity,</w:t>
      </w:r>
      <w:r w:rsidRPr="001F449A">
        <w:rPr>
          <w:rFonts w:ascii="Arial" w:eastAsia="Times New Roman" w:hAnsi="Arial" w:cs="Arial"/>
          <w:color w:val="000000"/>
        </w:rPr>
        <w:t xml:space="preserve"> models cross-generational as well as cross-cultural dialogue. The goal of Black-Jew Dialogues is to promote open, honest, and respectful conversation about our differences and move audiences to action.</w:t>
      </w:r>
    </w:p>
    <w:p w14:paraId="30823190" w14:textId="77777777" w:rsidR="008F4899" w:rsidRPr="008F4899" w:rsidRDefault="008F4899" w:rsidP="008F489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4899">
        <w:rPr>
          <w:rFonts w:ascii="Arial" w:eastAsia="Times New Roman" w:hAnsi="Arial" w:cs="Arial"/>
          <w:i/>
          <w:iCs/>
          <w:color w:val="000000"/>
        </w:rPr>
        <w:t>Sponsored by Student Life’s Mosaic: Center for Culture and Diversity and UMBC Hillel</w:t>
      </w:r>
    </w:p>
    <w:p w14:paraId="0DB43862" w14:textId="77777777" w:rsidR="008F4899" w:rsidRPr="008F4899" w:rsidRDefault="008F4899" w:rsidP="008F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E3BDA0" w14:textId="77777777" w:rsidR="008F4899" w:rsidRPr="008F4899" w:rsidRDefault="008F4899" w:rsidP="008F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899">
        <w:rPr>
          <w:rFonts w:ascii="Arial" w:eastAsia="Times New Roman" w:hAnsi="Arial" w:cs="Arial"/>
          <w:b/>
          <w:bCs/>
          <w:color w:val="000000"/>
        </w:rPr>
        <w:t>March 27</w:t>
      </w:r>
    </w:p>
    <w:p w14:paraId="1CEE7B8B" w14:textId="77777777" w:rsidR="008F4899" w:rsidRPr="008F4899" w:rsidRDefault="008F4899" w:rsidP="008F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899">
        <w:rPr>
          <w:rFonts w:ascii="Arial" w:eastAsia="Times New Roman" w:hAnsi="Arial" w:cs="Arial"/>
          <w:color w:val="000000"/>
        </w:rPr>
        <w:t>The Tuskegee Syphilis Experiment: A Tragedy of Race and Public Health</w:t>
      </w:r>
    </w:p>
    <w:p w14:paraId="040643DD" w14:textId="77777777" w:rsidR="008F4899" w:rsidRPr="008F4899" w:rsidRDefault="008F4899" w:rsidP="008F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899">
        <w:rPr>
          <w:rFonts w:ascii="Arial" w:eastAsia="Times New Roman" w:hAnsi="Arial" w:cs="Arial"/>
          <w:color w:val="000000"/>
        </w:rPr>
        <w:t>4pm | University Center Ballroom</w:t>
      </w:r>
    </w:p>
    <w:p w14:paraId="7F6629E2" w14:textId="77777777" w:rsidR="008F4899" w:rsidRPr="008F4899" w:rsidRDefault="008F4899" w:rsidP="008F489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4899">
        <w:rPr>
          <w:rFonts w:ascii="Arial" w:eastAsia="Times New Roman" w:hAnsi="Arial" w:cs="Arial"/>
          <w:color w:val="000000"/>
        </w:rPr>
        <w:t>This talk will discuss the Tuskegee experiments conducted by the United States Public Health Service; how the experiment got started, how it could have gone for forty years, and how it reflected salient aspects of the history of race relations in the United States.</w:t>
      </w:r>
    </w:p>
    <w:p w14:paraId="1138F253" w14:textId="19177979" w:rsidR="008F4899" w:rsidRPr="008F4899" w:rsidRDefault="008F4899" w:rsidP="001B7AA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4899">
        <w:rPr>
          <w:rFonts w:ascii="Arial" w:eastAsia="Times New Roman" w:hAnsi="Arial" w:cs="Arial"/>
          <w:i/>
          <w:iCs/>
          <w:color w:val="000000"/>
        </w:rPr>
        <w:t>Sponsored by the Social Sciences Forum &amp; Departments of Sociology, Anthropology and Health Administration and Policy (SAHAP), History, History and Biological Sciences</w:t>
      </w:r>
      <w:r w:rsidR="001B7AA9">
        <w:rPr>
          <w:rFonts w:ascii="Arial" w:eastAsia="Times New Roman" w:hAnsi="Arial" w:cs="Arial"/>
          <w:i/>
          <w:iCs/>
          <w:color w:val="000000"/>
        </w:rPr>
        <w:t>.</w:t>
      </w:r>
    </w:p>
    <w:p w14:paraId="50B51352" w14:textId="77777777" w:rsidR="00647ED7" w:rsidRDefault="00647ED7"/>
    <w:sectPr w:rsidR="00647ED7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B4793" w14:textId="77777777" w:rsidR="008F4899" w:rsidRDefault="008F4899" w:rsidP="008F4899">
      <w:pPr>
        <w:spacing w:after="0" w:line="240" w:lineRule="auto"/>
      </w:pPr>
      <w:r>
        <w:separator/>
      </w:r>
    </w:p>
  </w:endnote>
  <w:endnote w:type="continuationSeparator" w:id="0">
    <w:p w14:paraId="11422945" w14:textId="77777777" w:rsidR="008F4899" w:rsidRDefault="008F4899" w:rsidP="008F4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372C2" w14:textId="77777777" w:rsidR="008F4899" w:rsidRDefault="00476AFF">
    <w:pPr>
      <w:pStyle w:val="Footer"/>
    </w:pPr>
    <w:r>
      <w:tab/>
    </w:r>
    <w:r w:rsidR="008F4899" w:rsidRPr="008F4899">
      <w:rPr>
        <w:noProof/>
      </w:rPr>
      <w:drawing>
        <wp:inline distT="0" distB="0" distL="0" distR="0" wp14:anchorId="1D7A32B5" wp14:editId="73F81CEC">
          <wp:extent cx="920301" cy="981075"/>
          <wp:effectExtent l="0" t="0" r="0" b="0"/>
          <wp:docPr id="4" name="Picture 4" descr="C:\Users\lisas\Downloads\SL_stacked_COLOR_white 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isas\Downloads\SL_stacked_COLOR_white backgroun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362" cy="99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2975A" w14:textId="77777777" w:rsidR="008F4899" w:rsidRDefault="008F4899" w:rsidP="008F4899">
      <w:pPr>
        <w:spacing w:after="0" w:line="240" w:lineRule="auto"/>
      </w:pPr>
      <w:r>
        <w:separator/>
      </w:r>
    </w:p>
  </w:footnote>
  <w:footnote w:type="continuationSeparator" w:id="0">
    <w:p w14:paraId="7DB388E5" w14:textId="77777777" w:rsidR="008F4899" w:rsidRDefault="008F4899" w:rsidP="008F4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AE0B" w14:textId="77777777" w:rsidR="008F4899" w:rsidRDefault="008F4899">
    <w:pPr>
      <w:pStyle w:val="Header"/>
    </w:pPr>
    <w:r w:rsidRPr="008F4899">
      <w:rPr>
        <w:noProof/>
      </w:rPr>
      <mc:AlternateContent>
        <mc:Choice Requires="wps">
          <w:drawing>
            <wp:inline distT="0" distB="0" distL="0" distR="0" wp14:anchorId="75E7EA1A" wp14:editId="5D0CD032">
              <wp:extent cx="304800" cy="304800"/>
              <wp:effectExtent l="0" t="0" r="0" b="0"/>
              <wp:docPr id="1" name="Rectangle 1" descr="https://umbc.app.box.com/representation/file_version_9406503192/image_2048_jpg/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7996B58" id="Rectangle 1" o:spid="_x0000_s1026" alt="https://umbc.app.box.com/representation/file_version_9406503192/image_2048_jpg/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ThEyYe8CAAAUBgAADgAA&#10;AAAAAAAAAAAAAAAuAgAAZHJzL2Uyb0RvYy54bWxQSwECLQAUAAYACAAAACEATKDpLNgAAAADAQAA&#10;DwAAAAAAAAAAAAAAAABJBQAAZHJzL2Rvd25yZXYueG1sUEsFBgAAAAAEAAQA8wAAAE4GAAAAAA==&#10;" filled="f" stroked="f">
              <o:lock v:ext="edit" aspectratio="t"/>
              <w10:anchorlock/>
            </v:rect>
          </w:pict>
        </mc:Fallback>
      </mc:AlternateContent>
    </w:r>
    <w:r w:rsidRPr="008F4899">
      <w:rPr>
        <w:noProof/>
      </w:rPr>
      <w:t xml:space="preserve"> </w:t>
    </w:r>
    <w:r>
      <w:rPr>
        <w:noProof/>
      </w:rPr>
      <mc:AlternateContent>
        <mc:Choice Requires="wps">
          <w:drawing>
            <wp:inline distT="0" distB="0" distL="0" distR="0" wp14:anchorId="4F9BE59B" wp14:editId="2AC4442D">
              <wp:extent cx="304800" cy="304800"/>
              <wp:effectExtent l="0" t="0" r="0" b="0"/>
              <wp:docPr id="2" name="AutoShape 5" descr="https://umbc.app.box.com/representation/file_version_9406503192/image_2048_jpg/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C08B899" id="AutoShape 5" o:spid="_x0000_s1026" alt="https://umbc.app.box.com/representation/file_version_9406503192/image_2048_jpg/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I+XJ1zwAgAAFAYAAA4A&#10;AAAAAAAAAAAAAAAALgIAAGRycy9lMm9Eb2MueG1sUEsBAi0AFAAGAAgAAAAhAEyg6SzYAAAAAwEA&#10;AA8AAAAAAAAAAAAAAAAASgUAAGRycy9kb3ducmV2LnhtbFBLBQYAAAAABAAEAPMAAABPBgAAAAA=&#10;" filled="f" stroked="f">
              <o:lock v:ext="edit" aspectratio="t"/>
              <w10:anchorlock/>
            </v:rect>
          </w:pict>
        </mc:Fallback>
      </mc:AlternateContent>
    </w:r>
    <w:r w:rsidRPr="008F4899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Pr="008F4899">
      <w:rPr>
        <w:noProof/>
      </w:rPr>
      <w:drawing>
        <wp:inline distT="0" distB="0" distL="0" distR="0" wp14:anchorId="46783628" wp14:editId="0CC28522">
          <wp:extent cx="4591050" cy="904875"/>
          <wp:effectExtent l="0" t="0" r="0" b="9525"/>
          <wp:docPr id="3" name="Picture 3" descr="C:\Users\lisas\Downloads\Mosaic_COLOR_sol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isas\Downloads\Mosaic_COLOR_soli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52F65"/>
    <w:multiLevelType w:val="multilevel"/>
    <w:tmpl w:val="E7D2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45496C"/>
    <w:multiLevelType w:val="multilevel"/>
    <w:tmpl w:val="F86A9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99"/>
    <w:rsid w:val="00132F80"/>
    <w:rsid w:val="001B7AA9"/>
    <w:rsid w:val="001F449A"/>
    <w:rsid w:val="00234305"/>
    <w:rsid w:val="00346DF0"/>
    <w:rsid w:val="00476AFF"/>
    <w:rsid w:val="00647ED7"/>
    <w:rsid w:val="006B2C73"/>
    <w:rsid w:val="00776506"/>
    <w:rsid w:val="008F4899"/>
    <w:rsid w:val="00996995"/>
    <w:rsid w:val="00CE5CC8"/>
    <w:rsid w:val="00D76EC5"/>
    <w:rsid w:val="00F61601"/>
    <w:rsid w:val="00FC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CE706"/>
  <w15:chartTrackingRefBased/>
  <w15:docId w15:val="{F3087002-86B9-425C-BCC2-84A210EA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489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4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899"/>
  </w:style>
  <w:style w:type="paragraph" w:styleId="Footer">
    <w:name w:val="footer"/>
    <w:basedOn w:val="Normal"/>
    <w:link w:val="FooterChar"/>
    <w:uiPriority w:val="99"/>
    <w:unhideWhenUsed/>
    <w:rsid w:val="008F4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899"/>
  </w:style>
  <w:style w:type="character" w:customStyle="1" w:styleId="apple-converted-space">
    <w:name w:val="apple-converted-space"/>
    <w:basedOn w:val="DefaultParagraphFont"/>
    <w:rsid w:val="00776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2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6963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74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0231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8338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7354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320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5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20419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3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558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atblacksinwax.org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ewismuseum.org/" TargetMode="External"/><Relationship Id="rId12" Type="http://schemas.openxmlformats.org/officeDocument/2006/relationships/hyperlink" Target="http://www.history.com/topics/blackhistory/black-history-mont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.edu/events/heritagemont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fricanamericanhistorymonth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salh100.org/black-history-themes/2015-theme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Gray</dc:creator>
  <cp:keywords/>
  <dc:description/>
  <cp:lastModifiedBy>Lisa Gray</cp:lastModifiedBy>
  <cp:revision>2</cp:revision>
  <dcterms:created xsi:type="dcterms:W3CDTF">2017-02-17T23:23:00Z</dcterms:created>
  <dcterms:modified xsi:type="dcterms:W3CDTF">2017-02-17T23:23:00Z</dcterms:modified>
</cp:coreProperties>
</file>